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2"/>
        <w:gridCol w:w="7128"/>
      </w:tblGrid>
      <w:tr w:rsidR="0076534B" w:rsidRPr="0076534B" w:rsidTr="007E2206">
        <w:trPr>
          <w:trHeight w:val="440"/>
        </w:trPr>
        <w:tc>
          <w:tcPr>
            <w:tcW w:w="2502" w:type="dxa"/>
            <w:shd w:val="clear" w:color="auto" w:fill="D9D9D9"/>
            <w:vAlign w:val="center"/>
          </w:tcPr>
          <w:p w:rsidR="00BF2594" w:rsidRPr="0076534B" w:rsidRDefault="0076534B" w:rsidP="00BF2594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6534B">
              <w:rPr>
                <w:rFonts w:asciiTheme="minorHAnsi" w:hAnsiTheme="minorHAnsi" w:cstheme="minorHAnsi"/>
                <w:sz w:val="22"/>
                <w:szCs w:val="22"/>
              </w:rPr>
              <w:t>Employee</w:t>
            </w:r>
            <w:r w:rsidR="008B0707">
              <w:rPr>
                <w:rFonts w:asciiTheme="minorHAnsi" w:hAnsiTheme="minorHAnsi" w:cstheme="minorHAnsi"/>
                <w:sz w:val="22"/>
                <w:szCs w:val="22"/>
              </w:rPr>
              <w:t xml:space="preserve"> Name</w:t>
            </w:r>
          </w:p>
        </w:tc>
        <w:tc>
          <w:tcPr>
            <w:tcW w:w="7128" w:type="dxa"/>
            <w:vAlign w:val="bottom"/>
          </w:tcPr>
          <w:p w:rsidR="0076534B" w:rsidRPr="00BF2594" w:rsidRDefault="00327791" w:rsidP="007106CC">
            <w:pPr>
              <w:pStyle w:val="Title"/>
              <w:spacing w:before="6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Pam Beesley</w:t>
            </w:r>
            <w:bookmarkStart w:id="0" w:name="_GoBack"/>
            <w:bookmarkEnd w:id="0"/>
          </w:p>
        </w:tc>
      </w:tr>
      <w:tr w:rsidR="0076534B" w:rsidRPr="0076534B" w:rsidTr="007E2206">
        <w:trPr>
          <w:trHeight w:val="395"/>
        </w:trPr>
        <w:tc>
          <w:tcPr>
            <w:tcW w:w="2502" w:type="dxa"/>
            <w:shd w:val="clear" w:color="auto" w:fill="D9D9D9"/>
            <w:vAlign w:val="center"/>
          </w:tcPr>
          <w:p w:rsidR="0076534B" w:rsidRPr="0076534B" w:rsidRDefault="008B0707" w:rsidP="006628AF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Employee </w:t>
            </w:r>
            <w:r w:rsidR="0076534B" w:rsidRPr="0076534B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  <w:tc>
          <w:tcPr>
            <w:tcW w:w="7128" w:type="dxa"/>
            <w:vAlign w:val="bottom"/>
          </w:tcPr>
          <w:p w:rsidR="0076534B" w:rsidRPr="0076534B" w:rsidRDefault="0035541A" w:rsidP="00020B56">
            <w:pPr>
              <w:pStyle w:val="Title"/>
              <w:spacing w:before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Assistant to the Regional Manager</w:t>
            </w:r>
          </w:p>
        </w:tc>
      </w:tr>
      <w:tr w:rsidR="0076534B" w:rsidRPr="0076534B" w:rsidTr="007E2206">
        <w:trPr>
          <w:trHeight w:val="422"/>
        </w:trPr>
        <w:tc>
          <w:tcPr>
            <w:tcW w:w="2502" w:type="dxa"/>
            <w:shd w:val="clear" w:color="auto" w:fill="D9D9D9"/>
            <w:vAlign w:val="center"/>
          </w:tcPr>
          <w:p w:rsidR="0076534B" w:rsidRPr="0076534B" w:rsidRDefault="0076534B" w:rsidP="007771AC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6534B">
              <w:rPr>
                <w:rFonts w:asciiTheme="minorHAnsi" w:hAnsiTheme="minorHAnsi" w:cstheme="minorHAnsi"/>
                <w:sz w:val="22"/>
                <w:szCs w:val="22"/>
              </w:rPr>
              <w:t>Supervisor</w:t>
            </w:r>
            <w:r w:rsidR="008B0707">
              <w:rPr>
                <w:rFonts w:asciiTheme="minorHAnsi" w:hAnsiTheme="minorHAnsi" w:cstheme="minorHAnsi"/>
                <w:sz w:val="22"/>
                <w:szCs w:val="22"/>
              </w:rPr>
              <w:t xml:space="preserve"> Name</w:t>
            </w:r>
          </w:p>
        </w:tc>
        <w:tc>
          <w:tcPr>
            <w:tcW w:w="7128" w:type="dxa"/>
            <w:vAlign w:val="bottom"/>
          </w:tcPr>
          <w:p w:rsidR="0076534B" w:rsidRPr="0076534B" w:rsidRDefault="0035541A" w:rsidP="00C438B6">
            <w:pPr>
              <w:pStyle w:val="Title"/>
              <w:spacing w:before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Michael Scott</w:t>
            </w:r>
          </w:p>
        </w:tc>
      </w:tr>
      <w:tr w:rsidR="0076534B" w:rsidRPr="0076534B" w:rsidTr="007E2206">
        <w:trPr>
          <w:trHeight w:val="431"/>
        </w:trPr>
        <w:tc>
          <w:tcPr>
            <w:tcW w:w="2502" w:type="dxa"/>
            <w:shd w:val="clear" w:color="auto" w:fill="D9D9D9"/>
            <w:vAlign w:val="center"/>
          </w:tcPr>
          <w:p w:rsidR="0076534B" w:rsidRPr="0076534B" w:rsidRDefault="0076534B" w:rsidP="007771AC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6534B">
              <w:rPr>
                <w:rFonts w:asciiTheme="minorHAnsi" w:hAnsiTheme="minorHAnsi" w:cstheme="minorHAnsi"/>
                <w:sz w:val="22"/>
                <w:szCs w:val="22"/>
              </w:rPr>
              <w:t>Director</w:t>
            </w:r>
            <w:r w:rsidR="008B0707">
              <w:rPr>
                <w:rFonts w:asciiTheme="minorHAnsi" w:hAnsiTheme="minorHAnsi" w:cstheme="minorHAnsi"/>
                <w:sz w:val="22"/>
                <w:szCs w:val="22"/>
              </w:rPr>
              <w:t xml:space="preserve"> Name</w:t>
            </w:r>
          </w:p>
        </w:tc>
        <w:tc>
          <w:tcPr>
            <w:tcW w:w="7128" w:type="dxa"/>
            <w:vAlign w:val="bottom"/>
          </w:tcPr>
          <w:p w:rsidR="0076534B" w:rsidRPr="0076534B" w:rsidRDefault="0035541A" w:rsidP="009632DC">
            <w:pPr>
              <w:pStyle w:val="Title"/>
              <w:spacing w:before="60"/>
              <w:ind w:right="-103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Jan Levinson</w:t>
            </w:r>
          </w:p>
        </w:tc>
      </w:tr>
    </w:tbl>
    <w:p w:rsidR="0076534B" w:rsidRPr="0076534B" w:rsidRDefault="0076534B">
      <w:pPr>
        <w:rPr>
          <w:rFonts w:asciiTheme="minorHAnsi" w:hAnsiTheme="minorHAnsi"/>
          <w:sz w:val="22"/>
          <w:szCs w:val="22"/>
        </w:rPr>
      </w:pPr>
    </w:p>
    <w:p w:rsidR="0076534B" w:rsidRPr="0076534B" w:rsidRDefault="0076534B" w:rsidP="0076534B">
      <w:pPr>
        <w:pStyle w:val="Title"/>
        <w:tabs>
          <w:tab w:val="left" w:pos="822"/>
        </w:tabs>
        <w:ind w:left="822" w:hanging="822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76534B">
        <w:rPr>
          <w:rFonts w:asciiTheme="minorHAnsi" w:hAnsiTheme="minorHAnsi" w:cstheme="minorHAnsi"/>
          <w:sz w:val="22"/>
          <w:szCs w:val="22"/>
          <w:u w:val="single"/>
        </w:rPr>
        <w:t>The Process</w:t>
      </w:r>
    </w:p>
    <w:p w:rsidR="0076534B" w:rsidRPr="0076534B" w:rsidRDefault="0076534B" w:rsidP="0076534B">
      <w:pPr>
        <w:pStyle w:val="Title"/>
        <w:tabs>
          <w:tab w:val="left" w:pos="822"/>
          <w:tab w:val="left" w:pos="1092"/>
        </w:tabs>
        <w:ind w:left="1092" w:hanging="1092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76534B">
        <w:rPr>
          <w:rFonts w:asciiTheme="minorHAnsi" w:hAnsiTheme="minorHAnsi" w:cstheme="minorHAnsi"/>
          <w:b w:val="0"/>
          <w:sz w:val="22"/>
          <w:szCs w:val="22"/>
        </w:rPr>
        <w:t>Who:</w:t>
      </w:r>
      <w:r w:rsidRPr="0076534B">
        <w:rPr>
          <w:rFonts w:asciiTheme="minorHAnsi" w:hAnsiTheme="minorHAnsi" w:cstheme="minorHAnsi"/>
          <w:b w:val="0"/>
          <w:sz w:val="22"/>
          <w:szCs w:val="22"/>
        </w:rPr>
        <w:tab/>
        <w:t>●</w:t>
      </w:r>
      <w:r w:rsidRPr="0076534B">
        <w:rPr>
          <w:rFonts w:asciiTheme="minorHAnsi" w:hAnsiTheme="minorHAnsi" w:cstheme="minorHAnsi"/>
          <w:b w:val="0"/>
          <w:sz w:val="22"/>
          <w:szCs w:val="22"/>
        </w:rPr>
        <w:tab/>
        <w:t>Employees wit</w:t>
      </w:r>
      <w:r w:rsidR="005B2CFC">
        <w:rPr>
          <w:rFonts w:asciiTheme="minorHAnsi" w:hAnsiTheme="minorHAnsi" w:cstheme="minorHAnsi"/>
          <w:b w:val="0"/>
          <w:sz w:val="22"/>
          <w:szCs w:val="22"/>
        </w:rPr>
        <w:t>h more than 3 months of service</w:t>
      </w:r>
    </w:p>
    <w:p w:rsidR="0066223C" w:rsidRPr="0066223C" w:rsidRDefault="0076534B" w:rsidP="0066223C">
      <w:pPr>
        <w:pStyle w:val="Title"/>
        <w:tabs>
          <w:tab w:val="left" w:pos="822"/>
          <w:tab w:val="left" w:pos="1092"/>
        </w:tabs>
        <w:ind w:left="1092" w:hanging="1092"/>
        <w:jc w:val="left"/>
        <w:rPr>
          <w:rFonts w:asciiTheme="minorHAnsi" w:hAnsiTheme="minorHAnsi" w:cstheme="minorHAnsi"/>
          <w:b w:val="0"/>
          <w:i/>
          <w:sz w:val="22"/>
          <w:szCs w:val="22"/>
          <w:u w:val="single"/>
        </w:rPr>
      </w:pPr>
      <w:r w:rsidRPr="0076534B">
        <w:rPr>
          <w:rFonts w:asciiTheme="minorHAnsi" w:hAnsiTheme="minorHAnsi" w:cstheme="minorHAnsi"/>
          <w:b w:val="0"/>
          <w:sz w:val="22"/>
          <w:szCs w:val="22"/>
        </w:rPr>
        <w:t>What:</w:t>
      </w:r>
      <w:r w:rsidRPr="0076534B">
        <w:rPr>
          <w:rFonts w:asciiTheme="minorHAnsi" w:hAnsiTheme="minorHAnsi" w:cstheme="minorHAnsi"/>
          <w:b w:val="0"/>
          <w:sz w:val="22"/>
          <w:szCs w:val="22"/>
        </w:rPr>
        <w:tab/>
        <w:t>●</w:t>
      </w:r>
      <w:r w:rsidRPr="0076534B">
        <w:rPr>
          <w:rFonts w:asciiTheme="minorHAnsi" w:hAnsiTheme="minorHAnsi" w:cstheme="minorHAnsi"/>
          <w:b w:val="0"/>
          <w:sz w:val="22"/>
          <w:szCs w:val="22"/>
        </w:rPr>
        <w:tab/>
        <w:t xml:space="preserve">Summarize </w:t>
      </w:r>
      <w:r w:rsidR="008A2A68">
        <w:rPr>
          <w:rFonts w:asciiTheme="minorHAnsi" w:hAnsiTheme="minorHAnsi" w:cstheme="minorHAnsi"/>
          <w:b w:val="0"/>
          <w:sz w:val="22"/>
          <w:szCs w:val="22"/>
        </w:rPr>
        <w:t>&amp;</w:t>
      </w:r>
      <w:r w:rsidRPr="0076534B">
        <w:rPr>
          <w:rFonts w:asciiTheme="minorHAnsi" w:hAnsiTheme="minorHAnsi" w:cstheme="minorHAnsi"/>
          <w:b w:val="0"/>
          <w:sz w:val="22"/>
          <w:szCs w:val="22"/>
        </w:rPr>
        <w:t xml:space="preserve"> rate accomplishments </w:t>
      </w:r>
      <w:r w:rsidR="008A2A68">
        <w:rPr>
          <w:rFonts w:asciiTheme="minorHAnsi" w:hAnsiTheme="minorHAnsi" w:cstheme="minorHAnsi"/>
          <w:b w:val="0"/>
          <w:sz w:val="22"/>
          <w:szCs w:val="22"/>
        </w:rPr>
        <w:t>&amp;</w:t>
      </w:r>
      <w:r w:rsidRPr="0076534B">
        <w:rPr>
          <w:rFonts w:asciiTheme="minorHAnsi" w:hAnsiTheme="minorHAnsi" w:cstheme="minorHAnsi"/>
          <w:b w:val="0"/>
          <w:sz w:val="22"/>
          <w:szCs w:val="22"/>
        </w:rPr>
        <w:t xml:space="preserve"> outcomes for the evaluation period, with an overall rating representing the description most consistent with performance over the course of the evaluation period</w:t>
      </w:r>
      <w:r w:rsidR="005A65B7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66223C" w:rsidRPr="0066223C">
        <w:rPr>
          <w:rFonts w:asciiTheme="minorHAnsi" w:hAnsiTheme="minorHAnsi" w:cstheme="minorHAnsi"/>
          <w:b w:val="0"/>
          <w:sz w:val="22"/>
          <w:szCs w:val="22"/>
          <w:u w:val="single"/>
        </w:rPr>
        <w:t>Individual ratings and ov</w:t>
      </w:r>
      <w:r w:rsidR="005A65B7" w:rsidRPr="0066223C">
        <w:rPr>
          <w:rFonts w:asciiTheme="minorHAnsi" w:hAnsiTheme="minorHAnsi" w:cstheme="minorHAnsi"/>
          <w:b w:val="0"/>
          <w:i/>
          <w:sz w:val="22"/>
          <w:szCs w:val="22"/>
          <w:u w:val="single"/>
        </w:rPr>
        <w:t xml:space="preserve">erall </w:t>
      </w:r>
      <w:r w:rsidR="0066223C" w:rsidRPr="0066223C">
        <w:rPr>
          <w:rFonts w:asciiTheme="minorHAnsi" w:hAnsiTheme="minorHAnsi" w:cstheme="minorHAnsi"/>
          <w:b w:val="0"/>
          <w:i/>
          <w:sz w:val="22"/>
          <w:szCs w:val="22"/>
          <w:u w:val="single"/>
        </w:rPr>
        <w:t>averaged rating must be whole numbers</w:t>
      </w:r>
      <w:r w:rsidR="0066223C">
        <w:rPr>
          <w:rFonts w:asciiTheme="minorHAnsi" w:hAnsiTheme="minorHAnsi" w:cstheme="minorHAnsi"/>
          <w:b w:val="0"/>
          <w:i/>
          <w:sz w:val="22"/>
          <w:szCs w:val="22"/>
          <w:u w:val="single"/>
        </w:rPr>
        <w:t xml:space="preserve"> using the scale below</w:t>
      </w:r>
      <w:r w:rsidR="0066223C" w:rsidRPr="0066223C">
        <w:rPr>
          <w:rFonts w:asciiTheme="minorHAnsi" w:hAnsiTheme="minorHAnsi" w:cstheme="minorHAnsi"/>
          <w:b w:val="0"/>
          <w:i/>
          <w:sz w:val="22"/>
          <w:szCs w:val="22"/>
          <w:u w:val="single"/>
        </w:rPr>
        <w:t xml:space="preserve">.  </w:t>
      </w:r>
    </w:p>
    <w:p w:rsidR="0076534B" w:rsidRPr="0076534B" w:rsidRDefault="00B56480" w:rsidP="0066223C">
      <w:pPr>
        <w:pStyle w:val="Title"/>
        <w:tabs>
          <w:tab w:val="left" w:pos="822"/>
          <w:tab w:val="left" w:pos="1092"/>
        </w:tabs>
        <w:ind w:left="1092" w:hanging="1092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How:</w:t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 w:rsidR="0076534B" w:rsidRPr="0076534B">
        <w:rPr>
          <w:rFonts w:asciiTheme="minorHAnsi" w:hAnsiTheme="minorHAnsi" w:cstheme="minorHAnsi"/>
          <w:b w:val="0"/>
          <w:sz w:val="22"/>
          <w:szCs w:val="22"/>
        </w:rPr>
        <w:t>●</w:t>
      </w:r>
      <w:r w:rsidR="0076534B" w:rsidRPr="0076534B">
        <w:rPr>
          <w:rFonts w:asciiTheme="minorHAnsi" w:hAnsiTheme="minorHAnsi" w:cstheme="minorHAnsi"/>
          <w:b w:val="0"/>
          <w:sz w:val="22"/>
          <w:szCs w:val="22"/>
        </w:rPr>
        <w:tab/>
        <w:t>S</w:t>
      </w:r>
      <w:r w:rsidR="0076534B" w:rsidRPr="0076534B">
        <w:rPr>
          <w:rFonts w:asciiTheme="minorHAnsi" w:hAnsiTheme="minorHAnsi" w:cstheme="minorHAnsi"/>
          <w:b w:val="0"/>
          <w:bCs/>
          <w:sz w:val="22"/>
          <w:szCs w:val="22"/>
        </w:rPr>
        <w:t xml:space="preserve">upervisor </w:t>
      </w:r>
      <w:r w:rsidR="000E5FD6">
        <w:rPr>
          <w:rFonts w:asciiTheme="minorHAnsi" w:hAnsiTheme="minorHAnsi" w:cstheme="minorHAnsi"/>
          <w:b w:val="0"/>
          <w:bCs/>
          <w:sz w:val="22"/>
          <w:szCs w:val="22"/>
        </w:rPr>
        <w:t>completes</w:t>
      </w:r>
      <w:r w:rsidR="0076534B" w:rsidRPr="0076534B">
        <w:rPr>
          <w:rFonts w:asciiTheme="minorHAnsi" w:hAnsiTheme="minorHAnsi" w:cstheme="minorHAnsi"/>
          <w:b w:val="0"/>
          <w:bCs/>
          <w:sz w:val="22"/>
          <w:szCs w:val="22"/>
        </w:rPr>
        <w:t xml:space="preserve"> Annual Performance Evaluatio</w:t>
      </w:r>
      <w:r w:rsidR="005B2CFC">
        <w:rPr>
          <w:rFonts w:asciiTheme="minorHAnsi" w:hAnsiTheme="minorHAnsi" w:cstheme="minorHAnsi"/>
          <w:b w:val="0"/>
          <w:bCs/>
          <w:sz w:val="22"/>
          <w:szCs w:val="22"/>
        </w:rPr>
        <w:t>n and reviews with th</w:t>
      </w:r>
      <w:r w:rsidR="005B2CFC" w:rsidRPr="00CB4592">
        <w:rPr>
          <w:rFonts w:asciiTheme="minorHAnsi" w:hAnsiTheme="minorHAnsi" w:cstheme="minorHAnsi"/>
          <w:b w:val="0"/>
          <w:bCs/>
          <w:sz w:val="22"/>
          <w:szCs w:val="22"/>
        </w:rPr>
        <w:t>e employee</w:t>
      </w:r>
      <w:r w:rsidR="009E34B1" w:rsidRPr="00CB4592">
        <w:rPr>
          <w:rFonts w:asciiTheme="minorHAnsi" w:hAnsiTheme="minorHAnsi" w:cstheme="minorHAnsi"/>
          <w:b w:val="0"/>
          <w:bCs/>
          <w:sz w:val="22"/>
          <w:szCs w:val="22"/>
        </w:rPr>
        <w:t xml:space="preserve"> in virtual or in-person meeting</w:t>
      </w:r>
    </w:p>
    <w:p w:rsidR="009E34B1" w:rsidRPr="009E34B1" w:rsidRDefault="009E34B1" w:rsidP="00DE155C">
      <w:pPr>
        <w:pStyle w:val="Title"/>
        <w:numPr>
          <w:ilvl w:val="0"/>
          <w:numId w:val="6"/>
        </w:numPr>
        <w:tabs>
          <w:tab w:val="left" w:pos="822"/>
          <w:tab w:val="left" w:pos="1080"/>
        </w:tabs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DocuSign Annual Performance Evaluation blank template issued to Supervisor</w:t>
      </w:r>
      <w:r w:rsidR="00F2092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9E34B1" w:rsidRPr="00F2092F" w:rsidRDefault="009E34B1" w:rsidP="00DE155C">
      <w:pPr>
        <w:pStyle w:val="Title"/>
        <w:numPr>
          <w:ilvl w:val="0"/>
          <w:numId w:val="6"/>
        </w:numPr>
        <w:tabs>
          <w:tab w:val="left" w:pos="822"/>
          <w:tab w:val="left" w:pos="1080"/>
        </w:tabs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Supervisor </w:t>
      </w:r>
      <w:r w:rsidR="00BF1F4F">
        <w:rPr>
          <w:rFonts w:asciiTheme="minorHAnsi" w:hAnsiTheme="minorHAnsi" w:cstheme="minorHAnsi"/>
          <w:b w:val="0"/>
          <w:sz w:val="22"/>
          <w:szCs w:val="22"/>
        </w:rPr>
        <w:t xml:space="preserve">replaces </w:t>
      </w:r>
      <w:r w:rsidR="00F2092F">
        <w:rPr>
          <w:rFonts w:asciiTheme="minorHAnsi" w:hAnsiTheme="minorHAnsi" w:cstheme="minorHAnsi"/>
          <w:b w:val="0"/>
          <w:sz w:val="22"/>
          <w:szCs w:val="22"/>
        </w:rPr>
        <w:t xml:space="preserve">DocuSign </w:t>
      </w:r>
      <w:r w:rsidR="00CB4592">
        <w:rPr>
          <w:rFonts w:asciiTheme="minorHAnsi" w:hAnsiTheme="minorHAnsi" w:cstheme="minorHAnsi"/>
          <w:b w:val="0"/>
          <w:sz w:val="22"/>
          <w:szCs w:val="22"/>
        </w:rPr>
        <w:t xml:space="preserve">blank </w:t>
      </w:r>
      <w:r w:rsidR="00F2092F">
        <w:rPr>
          <w:rFonts w:asciiTheme="minorHAnsi" w:hAnsiTheme="minorHAnsi" w:cstheme="minorHAnsi"/>
          <w:b w:val="0"/>
          <w:sz w:val="22"/>
          <w:szCs w:val="22"/>
        </w:rPr>
        <w:t>template</w:t>
      </w:r>
      <w:r w:rsidR="00CB459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F1F4F">
        <w:rPr>
          <w:rFonts w:asciiTheme="minorHAnsi" w:hAnsiTheme="minorHAnsi" w:cstheme="minorHAnsi"/>
          <w:b w:val="0"/>
          <w:sz w:val="22"/>
          <w:szCs w:val="22"/>
        </w:rPr>
        <w:t xml:space="preserve">with employee evaluation </w:t>
      </w:r>
      <w:r w:rsidR="00CB4592">
        <w:rPr>
          <w:rFonts w:asciiTheme="minorHAnsi" w:hAnsiTheme="minorHAnsi" w:cstheme="minorHAnsi"/>
          <w:b w:val="0"/>
          <w:sz w:val="22"/>
          <w:szCs w:val="22"/>
        </w:rPr>
        <w:t>and signs-off</w:t>
      </w:r>
    </w:p>
    <w:p w:rsidR="00CB4592" w:rsidRDefault="0076534B" w:rsidP="00DE155C">
      <w:pPr>
        <w:pStyle w:val="Title"/>
        <w:numPr>
          <w:ilvl w:val="0"/>
          <w:numId w:val="6"/>
        </w:numPr>
        <w:tabs>
          <w:tab w:val="left" w:pos="822"/>
          <w:tab w:val="left" w:pos="1080"/>
        </w:tabs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76534B">
        <w:rPr>
          <w:rFonts w:asciiTheme="minorHAnsi" w:hAnsiTheme="minorHAnsi" w:cstheme="minorHAnsi"/>
          <w:b w:val="0"/>
          <w:sz w:val="22"/>
          <w:szCs w:val="22"/>
        </w:rPr>
        <w:t>E</w:t>
      </w:r>
      <w:r w:rsidR="00F73A1F">
        <w:rPr>
          <w:rFonts w:asciiTheme="minorHAnsi" w:hAnsiTheme="minorHAnsi" w:cstheme="minorHAnsi"/>
          <w:b w:val="0"/>
          <w:bCs/>
          <w:sz w:val="22"/>
          <w:szCs w:val="22"/>
        </w:rPr>
        <w:t>mployee</w:t>
      </w:r>
      <w:r w:rsidR="00F2092F">
        <w:rPr>
          <w:rFonts w:asciiTheme="minorHAnsi" w:hAnsiTheme="minorHAnsi" w:cstheme="minorHAnsi"/>
          <w:b w:val="0"/>
          <w:bCs/>
          <w:sz w:val="22"/>
          <w:szCs w:val="22"/>
        </w:rPr>
        <w:t xml:space="preserve"> add</w:t>
      </w:r>
      <w:r w:rsidR="00F73A1F">
        <w:rPr>
          <w:rFonts w:asciiTheme="minorHAnsi" w:hAnsiTheme="minorHAnsi" w:cstheme="minorHAnsi"/>
          <w:b w:val="0"/>
          <w:bCs/>
          <w:sz w:val="22"/>
          <w:szCs w:val="22"/>
        </w:rPr>
        <w:t>s</w:t>
      </w:r>
      <w:r w:rsidR="00F2092F">
        <w:rPr>
          <w:rFonts w:asciiTheme="minorHAnsi" w:hAnsiTheme="minorHAnsi" w:cstheme="minorHAnsi"/>
          <w:b w:val="0"/>
          <w:bCs/>
          <w:sz w:val="22"/>
          <w:szCs w:val="22"/>
        </w:rPr>
        <w:t xml:space="preserve"> comments, </w:t>
      </w:r>
      <w:r w:rsidRPr="0076534B">
        <w:rPr>
          <w:rFonts w:asciiTheme="minorHAnsi" w:hAnsiTheme="minorHAnsi" w:cstheme="minorHAnsi"/>
          <w:b w:val="0"/>
          <w:bCs/>
          <w:sz w:val="22"/>
          <w:szCs w:val="22"/>
        </w:rPr>
        <w:t>date</w:t>
      </w:r>
      <w:r w:rsidR="00F73A1F">
        <w:rPr>
          <w:rFonts w:asciiTheme="minorHAnsi" w:hAnsiTheme="minorHAnsi" w:cstheme="minorHAnsi"/>
          <w:b w:val="0"/>
          <w:bCs/>
          <w:sz w:val="22"/>
          <w:szCs w:val="22"/>
        </w:rPr>
        <w:t>s</w:t>
      </w:r>
      <w:r w:rsidR="00F2092F">
        <w:rPr>
          <w:rFonts w:asciiTheme="minorHAnsi" w:hAnsiTheme="minorHAnsi" w:cstheme="minorHAnsi"/>
          <w:b w:val="0"/>
          <w:bCs/>
          <w:sz w:val="22"/>
          <w:szCs w:val="22"/>
        </w:rPr>
        <w:t xml:space="preserve"> and </w:t>
      </w:r>
      <w:r w:rsidR="00CB4592">
        <w:rPr>
          <w:rFonts w:asciiTheme="minorHAnsi" w:hAnsiTheme="minorHAnsi" w:cstheme="minorHAnsi"/>
          <w:b w:val="0"/>
          <w:bCs/>
          <w:sz w:val="22"/>
          <w:szCs w:val="22"/>
        </w:rPr>
        <w:t>sign</w:t>
      </w:r>
      <w:r w:rsidR="00F73A1F">
        <w:rPr>
          <w:rFonts w:asciiTheme="minorHAnsi" w:hAnsiTheme="minorHAnsi" w:cstheme="minorHAnsi"/>
          <w:b w:val="0"/>
          <w:bCs/>
          <w:sz w:val="22"/>
          <w:szCs w:val="22"/>
        </w:rPr>
        <w:t>s</w:t>
      </w:r>
      <w:r w:rsidR="00CB4592">
        <w:rPr>
          <w:rFonts w:asciiTheme="minorHAnsi" w:hAnsiTheme="minorHAnsi" w:cstheme="minorHAnsi"/>
          <w:b w:val="0"/>
          <w:bCs/>
          <w:sz w:val="22"/>
          <w:szCs w:val="22"/>
        </w:rPr>
        <w:t>-off on evaluation</w:t>
      </w:r>
    </w:p>
    <w:p w:rsidR="0076534B" w:rsidRDefault="00F73A1F" w:rsidP="00BF1F4F">
      <w:pPr>
        <w:pStyle w:val="Title"/>
        <w:numPr>
          <w:ilvl w:val="0"/>
          <w:numId w:val="6"/>
        </w:numPr>
        <w:tabs>
          <w:tab w:val="left" w:pos="822"/>
          <w:tab w:val="left" w:pos="1080"/>
        </w:tabs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Director adds comments, </w:t>
      </w:r>
      <w:r w:rsidRPr="0076534B">
        <w:rPr>
          <w:rFonts w:asciiTheme="minorHAnsi" w:hAnsiTheme="minorHAnsi" w:cstheme="minorHAnsi"/>
          <w:b w:val="0"/>
          <w:bCs/>
          <w:sz w:val="22"/>
          <w:szCs w:val="22"/>
        </w:rPr>
        <w:t>date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s and signs-off on evaluation</w:t>
      </w:r>
    </w:p>
    <w:p w:rsidR="00BF1F4F" w:rsidRPr="00BF1F4F" w:rsidRDefault="00BF1F4F" w:rsidP="00BF1F4F">
      <w:pPr>
        <w:pStyle w:val="Title"/>
        <w:numPr>
          <w:ilvl w:val="0"/>
          <w:numId w:val="6"/>
        </w:numPr>
        <w:tabs>
          <w:tab w:val="left" w:pos="822"/>
          <w:tab w:val="left" w:pos="1080"/>
        </w:tabs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Supervisor or Director save completed evaluation in BOX</w:t>
      </w:r>
    </w:p>
    <w:p w:rsidR="0076534B" w:rsidRDefault="009E34B1" w:rsidP="0076534B">
      <w:pPr>
        <w:pStyle w:val="Title"/>
        <w:tabs>
          <w:tab w:val="left" w:pos="822"/>
          <w:tab w:val="left" w:pos="1122"/>
        </w:tabs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9E34B1">
        <w:rPr>
          <w:rFonts w:asciiTheme="minorHAnsi" w:hAnsiTheme="minorHAnsi" w:cstheme="minorHAnsi"/>
          <w:b w:val="0"/>
          <w:bCs/>
          <w:sz w:val="22"/>
          <w:szCs w:val="22"/>
        </w:rPr>
        <w:t>When:</w:t>
      </w:r>
      <w:r w:rsidRPr="009E34B1">
        <w:rPr>
          <w:rFonts w:asciiTheme="minorHAnsi" w:hAnsiTheme="minorHAnsi" w:cstheme="minorHAnsi"/>
          <w:b w:val="0"/>
          <w:bCs/>
          <w:sz w:val="22"/>
          <w:szCs w:val="22"/>
        </w:rPr>
        <w:tab/>
        <w:t>●</w:t>
      </w:r>
      <w:r w:rsidRPr="009E34B1">
        <w:rPr>
          <w:rFonts w:asciiTheme="minorHAnsi" w:hAnsiTheme="minorHAnsi" w:cstheme="minorHAnsi"/>
          <w:b w:val="0"/>
          <w:bCs/>
          <w:sz w:val="22"/>
          <w:szCs w:val="22"/>
        </w:rPr>
        <w:tab/>
        <w:t xml:space="preserve">Annual Performance Evaluation </w:t>
      </w:r>
      <w:r w:rsidR="00CB4592">
        <w:rPr>
          <w:rFonts w:asciiTheme="minorHAnsi" w:hAnsiTheme="minorHAnsi" w:cstheme="minorHAnsi"/>
          <w:b w:val="0"/>
          <w:bCs/>
          <w:sz w:val="22"/>
          <w:szCs w:val="22"/>
        </w:rPr>
        <w:t xml:space="preserve">to be </w:t>
      </w:r>
      <w:r w:rsidR="00F72718">
        <w:rPr>
          <w:rFonts w:asciiTheme="minorHAnsi" w:hAnsiTheme="minorHAnsi" w:cstheme="minorHAnsi"/>
          <w:b w:val="0"/>
          <w:bCs/>
          <w:sz w:val="22"/>
          <w:szCs w:val="22"/>
        </w:rPr>
        <w:t xml:space="preserve">reviewed with employee </w:t>
      </w:r>
      <w:r w:rsidR="00497E1E">
        <w:rPr>
          <w:rFonts w:asciiTheme="minorHAnsi" w:hAnsiTheme="minorHAnsi" w:cstheme="minorHAnsi"/>
          <w:b w:val="0"/>
          <w:bCs/>
          <w:sz w:val="22"/>
          <w:szCs w:val="22"/>
        </w:rPr>
        <w:t>after salary planning process</w:t>
      </w:r>
      <w:r w:rsidR="00497E1E">
        <w:rPr>
          <w:rFonts w:asciiTheme="minorHAnsi" w:hAnsiTheme="minorHAnsi" w:cstheme="minorHAnsi"/>
          <w:b w:val="0"/>
          <w:bCs/>
          <w:sz w:val="22"/>
          <w:szCs w:val="22"/>
        </w:rPr>
        <w:br/>
        <w:t xml:space="preserve">                      is fully approved by HR,</w:t>
      </w:r>
      <w:r w:rsidR="000A5371">
        <w:rPr>
          <w:rFonts w:asciiTheme="minorHAnsi" w:hAnsiTheme="minorHAnsi" w:cstheme="minorHAnsi"/>
          <w:b w:val="0"/>
          <w:bCs/>
          <w:sz w:val="22"/>
          <w:szCs w:val="22"/>
        </w:rPr>
        <w:t xml:space="preserve"> and should be</w:t>
      </w:r>
      <w:r w:rsidR="00497E1E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F72718">
        <w:rPr>
          <w:rFonts w:asciiTheme="minorHAnsi" w:hAnsiTheme="minorHAnsi" w:cstheme="minorHAnsi"/>
          <w:b w:val="0"/>
          <w:bCs/>
          <w:sz w:val="22"/>
          <w:szCs w:val="22"/>
        </w:rPr>
        <w:t>completed</w:t>
      </w:r>
      <w:r w:rsidR="00497E1E">
        <w:rPr>
          <w:rFonts w:asciiTheme="minorHAnsi" w:hAnsiTheme="minorHAnsi" w:cstheme="minorHAnsi"/>
          <w:b w:val="0"/>
          <w:bCs/>
          <w:sz w:val="22"/>
          <w:szCs w:val="22"/>
        </w:rPr>
        <w:t xml:space="preserve"> a</w:t>
      </w:r>
      <w:r w:rsidR="005F6FEE">
        <w:rPr>
          <w:rFonts w:asciiTheme="minorHAnsi" w:hAnsiTheme="minorHAnsi" w:cstheme="minorHAnsi"/>
          <w:b w:val="0"/>
          <w:bCs/>
          <w:sz w:val="22"/>
          <w:szCs w:val="22"/>
        </w:rPr>
        <w:t xml:space="preserve">nd </w:t>
      </w:r>
      <w:r w:rsidRPr="009E34B1">
        <w:rPr>
          <w:rFonts w:asciiTheme="minorHAnsi" w:hAnsiTheme="minorHAnsi" w:cstheme="minorHAnsi"/>
          <w:b w:val="0"/>
          <w:bCs/>
          <w:sz w:val="22"/>
          <w:szCs w:val="22"/>
        </w:rPr>
        <w:t>signed</w:t>
      </w:r>
      <w:r w:rsidR="00F72718">
        <w:rPr>
          <w:rFonts w:asciiTheme="minorHAnsi" w:hAnsiTheme="minorHAnsi" w:cstheme="minorHAnsi"/>
          <w:b w:val="0"/>
          <w:bCs/>
          <w:sz w:val="22"/>
          <w:szCs w:val="22"/>
        </w:rPr>
        <w:t xml:space="preserve">-off by </w:t>
      </w:r>
      <w:r w:rsidRPr="009E34B1">
        <w:rPr>
          <w:rFonts w:asciiTheme="minorHAnsi" w:hAnsiTheme="minorHAnsi" w:cstheme="minorHAnsi"/>
          <w:b w:val="0"/>
          <w:bCs/>
          <w:sz w:val="22"/>
          <w:szCs w:val="22"/>
        </w:rPr>
        <w:t>June 30</w:t>
      </w:r>
      <w:r w:rsidRPr="00F73A1F">
        <w:rPr>
          <w:rFonts w:asciiTheme="minorHAnsi" w:hAnsiTheme="minorHAnsi" w:cstheme="minorHAnsi"/>
          <w:b w:val="0"/>
          <w:bCs/>
          <w:sz w:val="22"/>
          <w:szCs w:val="22"/>
          <w:vertAlign w:val="superscript"/>
        </w:rPr>
        <w:t>th</w:t>
      </w:r>
    </w:p>
    <w:p w:rsidR="00F73A1F" w:rsidRPr="0076534B" w:rsidRDefault="00F73A1F" w:rsidP="0076534B">
      <w:pPr>
        <w:pStyle w:val="Title"/>
        <w:tabs>
          <w:tab w:val="left" w:pos="822"/>
          <w:tab w:val="left" w:pos="1122"/>
        </w:tabs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</w:p>
    <w:tbl>
      <w:tblPr>
        <w:tblStyle w:val="TableGrid"/>
        <w:tblW w:w="5005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323"/>
        <w:gridCol w:w="2021"/>
        <w:gridCol w:w="6457"/>
      </w:tblGrid>
      <w:tr w:rsidR="0076534B" w:rsidRPr="00262186" w:rsidTr="000A5371">
        <w:trPr>
          <w:trHeight w:val="422"/>
        </w:trPr>
        <w:tc>
          <w:tcPr>
            <w:tcW w:w="10801" w:type="dxa"/>
            <w:gridSpan w:val="3"/>
            <w:shd w:val="clear" w:color="auto" w:fill="D9D9D9" w:themeFill="background1" w:themeFillShade="D9"/>
            <w:vAlign w:val="center"/>
          </w:tcPr>
          <w:p w:rsidR="0076534B" w:rsidRPr="00262186" w:rsidRDefault="0076534B" w:rsidP="007E2206">
            <w:pPr>
              <w:ind w:left="-10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2186">
              <w:rPr>
                <w:rFonts w:asciiTheme="minorHAnsi" w:hAnsiTheme="minorHAnsi" w:cstheme="minorHAnsi"/>
                <w:b/>
                <w:sz w:val="22"/>
                <w:szCs w:val="22"/>
              </w:rPr>
              <w:t>Evaluation of Performance</w:t>
            </w:r>
          </w:p>
        </w:tc>
      </w:tr>
      <w:tr w:rsidR="006628AF" w:rsidRPr="00262186" w:rsidTr="000A5371">
        <w:trPr>
          <w:trHeight w:val="413"/>
        </w:trPr>
        <w:tc>
          <w:tcPr>
            <w:tcW w:w="2323" w:type="dxa"/>
            <w:vAlign w:val="center"/>
          </w:tcPr>
          <w:p w:rsidR="006628AF" w:rsidRPr="00262186" w:rsidRDefault="005B2CFC" w:rsidP="007E2206">
            <w:pPr>
              <w:ind w:left="-10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Work Plan</w:t>
            </w:r>
          </w:p>
        </w:tc>
        <w:tc>
          <w:tcPr>
            <w:tcW w:w="2021" w:type="dxa"/>
            <w:vAlign w:val="center"/>
          </w:tcPr>
          <w:p w:rsidR="006628AF" w:rsidRPr="00262186" w:rsidRDefault="006628AF" w:rsidP="00B0089A">
            <w:pPr>
              <w:ind w:left="-10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2186">
              <w:rPr>
                <w:rFonts w:asciiTheme="minorHAnsi" w:hAnsiTheme="minorHAnsi" w:cstheme="minorHAnsi"/>
                <w:b/>
                <w:sz w:val="22"/>
                <w:szCs w:val="22"/>
              </w:rPr>
              <w:t>Enter</w:t>
            </w:r>
            <w:r w:rsidR="00B008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62186">
              <w:rPr>
                <w:rFonts w:asciiTheme="minorHAnsi" w:hAnsiTheme="minorHAnsi" w:cstheme="minorHAnsi"/>
                <w:b/>
                <w:sz w:val="22"/>
                <w:szCs w:val="22"/>
              </w:rPr>
              <w:t>Rating</w:t>
            </w:r>
          </w:p>
        </w:tc>
        <w:tc>
          <w:tcPr>
            <w:tcW w:w="6457" w:type="dxa"/>
            <w:vMerge w:val="restart"/>
          </w:tcPr>
          <w:p w:rsidR="006E2D1D" w:rsidRPr="00262186" w:rsidRDefault="006E2D1D" w:rsidP="009632DC">
            <w:pPr>
              <w:ind w:right="173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26218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4 </w:t>
            </w:r>
            <w:r w:rsidR="00262186" w:rsidRPr="0026218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–</w:t>
            </w:r>
            <w:r w:rsidRPr="0026218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Exceeds</w:t>
            </w:r>
          </w:p>
          <w:p w:rsidR="00E06116" w:rsidRPr="00262186" w:rsidRDefault="00E06116" w:rsidP="009632DC">
            <w:pPr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</w:pPr>
            <w:r w:rsidRPr="00262186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>Performance</w:t>
            </w:r>
            <w:r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 xml:space="preserve"> consistently</w:t>
            </w:r>
            <w:r w:rsidRPr="00262186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 xml:space="preserve"> exceeded expectations due to exceptionally high quality of work performed in all</w:t>
            </w:r>
            <w:r w:rsidRPr="00E06116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06116">
              <w:rPr>
                <w:rStyle w:val="Emphasis"/>
                <w:rFonts w:asciiTheme="minorHAnsi" w:hAnsiTheme="minorHAnsi" w:cs="Arial"/>
                <w:i w:val="0"/>
                <w:color w:val="333333"/>
                <w:sz w:val="22"/>
                <w:szCs w:val="22"/>
                <w:shd w:val="clear" w:color="auto" w:fill="FFFFFF"/>
              </w:rPr>
              <w:t>essential</w:t>
            </w:r>
            <w:r w:rsidR="005B2CFC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> areas of responsibility.</w:t>
            </w:r>
          </w:p>
          <w:p w:rsidR="006628AF" w:rsidRPr="00262186" w:rsidRDefault="006628AF" w:rsidP="009632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218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3</w:t>
            </w:r>
            <w:r w:rsidR="007C645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="007C645F" w:rsidRPr="0026218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– </w:t>
            </w:r>
            <w:r w:rsidRPr="0026218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Meets Expectations</w:t>
            </w:r>
          </w:p>
          <w:p w:rsidR="006628AF" w:rsidRPr="00262186" w:rsidRDefault="00262186" w:rsidP="009632DC">
            <w:pPr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</w:pPr>
            <w:r w:rsidRPr="00262186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>Performance consistently met expectations in all </w:t>
            </w:r>
            <w:r w:rsidRPr="00262186">
              <w:rPr>
                <w:rStyle w:val="Emphasis"/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>essential</w:t>
            </w:r>
            <w:r w:rsidRPr="00262186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> areas of responsibility, at times possibly exceeding expectations, and the quality of work overall was very good. The most critical annual goals were met.</w:t>
            </w:r>
          </w:p>
          <w:p w:rsidR="006628AF" w:rsidRPr="00262186" w:rsidRDefault="006628AF" w:rsidP="009632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218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</w:t>
            </w:r>
            <w:r w:rsidR="007C645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="007C645F" w:rsidRPr="0026218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– </w:t>
            </w:r>
            <w:r w:rsidRPr="0026218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Needs Improvement</w:t>
            </w:r>
          </w:p>
          <w:p w:rsidR="006628AF" w:rsidRPr="00262186" w:rsidRDefault="00262186" w:rsidP="009632DC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62186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>Performance did not </w:t>
            </w:r>
            <w:r w:rsidRPr="00262186">
              <w:rPr>
                <w:rStyle w:val="Emphasis"/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>consistently</w:t>
            </w:r>
            <w:r w:rsidRPr="00262186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> meet expectations – performance failed to meet expectations in one or more </w:t>
            </w:r>
            <w:r w:rsidRPr="00262186">
              <w:rPr>
                <w:rStyle w:val="Emphasis"/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>essential</w:t>
            </w:r>
            <w:r w:rsidR="008A2A68">
              <w:rPr>
                <w:rStyle w:val="Emphasis"/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262186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>areas of responsibility, and/or one or more of the most critical goals were not met. </w:t>
            </w:r>
            <w:r w:rsidRPr="00E06116">
              <w:rPr>
                <w:rFonts w:asciiTheme="minorHAnsi" w:hAnsiTheme="minorHAnsi" w:cs="Arial"/>
                <w:i/>
                <w:color w:val="333333"/>
                <w:sz w:val="22"/>
                <w:szCs w:val="22"/>
                <w:shd w:val="clear" w:color="auto" w:fill="FFFFFF"/>
              </w:rPr>
              <w:t xml:space="preserve">A </w:t>
            </w:r>
            <w:r w:rsidR="008A2A68" w:rsidRPr="00E06116">
              <w:rPr>
                <w:rFonts w:asciiTheme="minorHAnsi" w:hAnsiTheme="minorHAnsi" w:cs="Arial"/>
                <w:i/>
                <w:color w:val="333333"/>
                <w:sz w:val="22"/>
                <w:szCs w:val="22"/>
                <w:shd w:val="clear" w:color="auto" w:fill="FFFFFF"/>
              </w:rPr>
              <w:t>performance</w:t>
            </w:r>
            <w:r w:rsidRPr="00E06116">
              <w:rPr>
                <w:rFonts w:asciiTheme="minorHAnsi" w:hAnsiTheme="minorHAnsi" w:cs="Arial"/>
                <w:i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8A2A68" w:rsidRPr="00E06116">
              <w:rPr>
                <w:rFonts w:asciiTheme="minorHAnsi" w:hAnsiTheme="minorHAnsi" w:cs="Arial"/>
                <w:i/>
                <w:color w:val="333333"/>
                <w:sz w:val="22"/>
                <w:szCs w:val="22"/>
                <w:shd w:val="clear" w:color="auto" w:fill="FFFFFF"/>
              </w:rPr>
              <w:t>improvement</w:t>
            </w:r>
            <w:r w:rsidRPr="00E06116">
              <w:rPr>
                <w:rFonts w:asciiTheme="minorHAnsi" w:hAnsiTheme="minorHAnsi" w:cs="Arial"/>
                <w:i/>
                <w:color w:val="333333"/>
                <w:sz w:val="22"/>
                <w:szCs w:val="22"/>
                <w:shd w:val="clear" w:color="auto" w:fill="FFFFFF"/>
              </w:rPr>
              <w:t xml:space="preserve"> plan</w:t>
            </w:r>
            <w:r w:rsidR="005947C4">
              <w:rPr>
                <w:rFonts w:asciiTheme="minorHAnsi" w:hAnsiTheme="minorHAnsi" w:cs="Arial"/>
                <w:i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D05BEC">
              <w:rPr>
                <w:rFonts w:asciiTheme="minorHAnsi" w:hAnsiTheme="minorHAnsi" w:cs="Arial"/>
                <w:i/>
                <w:color w:val="333333"/>
                <w:sz w:val="22"/>
                <w:szCs w:val="22"/>
                <w:shd w:val="clear" w:color="auto" w:fill="FFFFFF"/>
              </w:rPr>
              <w:t>is recommended</w:t>
            </w:r>
            <w:r w:rsidR="005947C4">
              <w:rPr>
                <w:rFonts w:asciiTheme="minorHAnsi" w:hAnsiTheme="minorHAnsi" w:cs="Arial"/>
                <w:i/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  <w:p w:rsidR="006628AF" w:rsidRPr="00262186" w:rsidRDefault="00262186" w:rsidP="009632D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6218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</w:t>
            </w:r>
            <w:r w:rsidR="007C645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="007C645F" w:rsidRPr="0026218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– </w:t>
            </w:r>
            <w:r w:rsidRPr="0026218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Unsatisfactory</w:t>
            </w:r>
          </w:p>
          <w:p w:rsidR="006628AF" w:rsidRPr="00262186" w:rsidRDefault="00262186" w:rsidP="009632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2186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>Performance was consistently below expectations in most </w:t>
            </w:r>
            <w:r w:rsidRPr="00262186">
              <w:rPr>
                <w:rStyle w:val="Emphasis"/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>essential</w:t>
            </w:r>
            <w:r w:rsidRPr="00262186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 xml:space="preserve"> areas of responsibility, and/or reasonable progress toward critical goals was not made. Significant improvement is needed in one or more important areas. </w:t>
            </w:r>
            <w:r w:rsidR="006628AF" w:rsidRPr="00262186">
              <w:rPr>
                <w:rFonts w:asciiTheme="minorHAnsi" w:hAnsiTheme="minorHAnsi" w:cs="Arial Narrow"/>
                <w:sz w:val="22"/>
                <w:szCs w:val="22"/>
              </w:rPr>
              <w:t xml:space="preserve">Performance must improve to an acceptable level or corrective action will be taken, up to and including </w:t>
            </w:r>
            <w:r w:rsidR="008A2A68">
              <w:rPr>
                <w:rFonts w:asciiTheme="minorHAnsi" w:hAnsiTheme="minorHAnsi" w:cs="Arial Narrow"/>
                <w:sz w:val="22"/>
                <w:szCs w:val="22"/>
              </w:rPr>
              <w:t>termination</w:t>
            </w:r>
            <w:r w:rsidR="006628AF" w:rsidRPr="00262186">
              <w:rPr>
                <w:rFonts w:asciiTheme="minorHAnsi" w:hAnsiTheme="minorHAnsi" w:cs="Arial Narrow"/>
                <w:sz w:val="22"/>
                <w:szCs w:val="22"/>
              </w:rPr>
              <w:t>.</w:t>
            </w:r>
            <w:r w:rsidR="00096E2A">
              <w:rPr>
                <w:rFonts w:asciiTheme="minorHAnsi" w:hAnsiTheme="minorHAnsi" w:cs="Arial Narrow"/>
                <w:sz w:val="22"/>
                <w:szCs w:val="22"/>
              </w:rPr>
              <w:t xml:space="preserve"> </w:t>
            </w:r>
            <w:r w:rsidR="00096E2A" w:rsidRPr="00E06116">
              <w:rPr>
                <w:rFonts w:asciiTheme="minorHAnsi" w:hAnsiTheme="minorHAnsi" w:cs="Arial"/>
                <w:i/>
                <w:color w:val="333333"/>
                <w:sz w:val="22"/>
                <w:szCs w:val="22"/>
                <w:shd w:val="clear" w:color="auto" w:fill="FFFFFF"/>
              </w:rPr>
              <w:t>A performance improvement plan must be attached, including timelines, and should be monitored to measure progress.</w:t>
            </w:r>
          </w:p>
        </w:tc>
      </w:tr>
      <w:tr w:rsidR="006628AF" w:rsidRPr="00262186" w:rsidTr="000A5371">
        <w:trPr>
          <w:trHeight w:val="494"/>
        </w:trPr>
        <w:tc>
          <w:tcPr>
            <w:tcW w:w="2323" w:type="dxa"/>
            <w:vAlign w:val="center"/>
          </w:tcPr>
          <w:p w:rsidR="006628AF" w:rsidRPr="00262186" w:rsidRDefault="006628AF" w:rsidP="000A5371">
            <w:pPr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  <w:r w:rsidRPr="0026218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0A5371">
              <w:rPr>
                <w:rFonts w:asciiTheme="minorHAnsi" w:hAnsiTheme="minorHAnsi" w:cstheme="minorHAnsi"/>
                <w:sz w:val="22"/>
                <w:szCs w:val="22"/>
              </w:rPr>
              <w:t xml:space="preserve"> Project Support</w:t>
            </w:r>
          </w:p>
        </w:tc>
        <w:tc>
          <w:tcPr>
            <w:tcW w:w="2021" w:type="dxa"/>
            <w:vAlign w:val="center"/>
          </w:tcPr>
          <w:p w:rsidR="006628AF" w:rsidRPr="00262186" w:rsidRDefault="0035541A" w:rsidP="007E2206">
            <w:pPr>
              <w:ind w:left="-10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457" w:type="dxa"/>
            <w:vMerge/>
          </w:tcPr>
          <w:p w:rsidR="006628AF" w:rsidRPr="00262186" w:rsidRDefault="006628AF" w:rsidP="007E2206">
            <w:pPr>
              <w:ind w:left="-10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28AF" w:rsidRPr="00262186" w:rsidTr="000A5371">
        <w:tc>
          <w:tcPr>
            <w:tcW w:w="2323" w:type="dxa"/>
            <w:vAlign w:val="center"/>
          </w:tcPr>
          <w:p w:rsidR="006628AF" w:rsidRPr="00262186" w:rsidRDefault="000A5371" w:rsidP="007E2206">
            <w:pPr>
              <w:ind w:left="72" w:hanging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628AF" w:rsidRPr="0026218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C32BF" w:rsidRPr="00262186">
              <w:rPr>
                <w:rFonts w:asciiTheme="minorHAnsi" w:hAnsiTheme="minorHAnsi" w:cstheme="minorHAnsi"/>
                <w:sz w:val="22"/>
                <w:szCs w:val="22"/>
              </w:rPr>
              <w:t xml:space="preserve">Ongoing Operational </w:t>
            </w:r>
            <w:r w:rsidR="006628AF" w:rsidRPr="00262186">
              <w:rPr>
                <w:rFonts w:asciiTheme="minorHAnsi" w:hAnsiTheme="minorHAnsi" w:cstheme="minorHAnsi"/>
                <w:sz w:val="22"/>
                <w:szCs w:val="22"/>
              </w:rPr>
              <w:t>Support</w:t>
            </w:r>
          </w:p>
        </w:tc>
        <w:tc>
          <w:tcPr>
            <w:tcW w:w="2021" w:type="dxa"/>
            <w:vAlign w:val="center"/>
          </w:tcPr>
          <w:p w:rsidR="006628AF" w:rsidRPr="00262186" w:rsidRDefault="0035541A" w:rsidP="007E2206">
            <w:pPr>
              <w:ind w:left="-10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457" w:type="dxa"/>
            <w:vMerge/>
          </w:tcPr>
          <w:p w:rsidR="006628AF" w:rsidRPr="00262186" w:rsidRDefault="006628AF" w:rsidP="007E2206">
            <w:pPr>
              <w:ind w:left="-10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28AF" w:rsidRPr="00262186" w:rsidTr="000A5371">
        <w:tc>
          <w:tcPr>
            <w:tcW w:w="2323" w:type="dxa"/>
            <w:vAlign w:val="center"/>
          </w:tcPr>
          <w:p w:rsidR="006628AF" w:rsidRPr="00262186" w:rsidRDefault="000A5371" w:rsidP="007E2206">
            <w:pPr>
              <w:ind w:left="72" w:hanging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628AF" w:rsidRPr="0026218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C32BF" w:rsidRPr="00262186">
              <w:rPr>
                <w:rFonts w:asciiTheme="minorHAnsi" w:hAnsiTheme="minorHAnsi" w:cstheme="minorHAnsi"/>
                <w:sz w:val="22"/>
                <w:szCs w:val="22"/>
              </w:rPr>
              <w:t xml:space="preserve">Professional Development &amp; </w:t>
            </w:r>
            <w:r w:rsidR="006628AF" w:rsidRPr="00262186">
              <w:rPr>
                <w:rFonts w:asciiTheme="minorHAnsi" w:hAnsiTheme="minorHAnsi" w:cstheme="minorHAnsi"/>
                <w:sz w:val="22"/>
                <w:szCs w:val="22"/>
              </w:rPr>
              <w:t>Training Plan</w:t>
            </w:r>
          </w:p>
        </w:tc>
        <w:tc>
          <w:tcPr>
            <w:tcW w:w="2021" w:type="dxa"/>
            <w:vAlign w:val="center"/>
          </w:tcPr>
          <w:p w:rsidR="006628AF" w:rsidRPr="00262186" w:rsidRDefault="0035541A" w:rsidP="007E2206">
            <w:pPr>
              <w:ind w:left="-10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457" w:type="dxa"/>
            <w:vMerge/>
          </w:tcPr>
          <w:p w:rsidR="006628AF" w:rsidRPr="00262186" w:rsidRDefault="006628AF" w:rsidP="007E2206">
            <w:pPr>
              <w:ind w:left="-10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28AF" w:rsidRPr="00262186" w:rsidTr="000A5371">
        <w:tc>
          <w:tcPr>
            <w:tcW w:w="2323" w:type="dxa"/>
            <w:vAlign w:val="center"/>
          </w:tcPr>
          <w:p w:rsidR="007C645F" w:rsidRDefault="000A5371" w:rsidP="007E2206">
            <w:pPr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6628AF" w:rsidRPr="00262186">
              <w:rPr>
                <w:rFonts w:asciiTheme="minorHAnsi" w:hAnsiTheme="minorHAnsi" w:cstheme="minorHAnsi"/>
                <w:sz w:val="22"/>
                <w:szCs w:val="22"/>
              </w:rPr>
              <w:t>. Management</w:t>
            </w:r>
          </w:p>
          <w:p w:rsidR="006628AF" w:rsidRPr="007C645F" w:rsidRDefault="001C32BF" w:rsidP="007E2206">
            <w:pPr>
              <w:ind w:left="7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C645F">
              <w:rPr>
                <w:rFonts w:asciiTheme="minorHAnsi" w:hAnsiTheme="minorHAnsi" w:cstheme="minorHAnsi"/>
                <w:i/>
                <w:sz w:val="22"/>
                <w:szCs w:val="22"/>
              </w:rPr>
              <w:t>(if applicable)</w:t>
            </w:r>
          </w:p>
        </w:tc>
        <w:tc>
          <w:tcPr>
            <w:tcW w:w="2021" w:type="dxa"/>
            <w:vAlign w:val="center"/>
          </w:tcPr>
          <w:p w:rsidR="006628AF" w:rsidRPr="00262186" w:rsidRDefault="0035541A" w:rsidP="007E2206">
            <w:pPr>
              <w:ind w:left="-10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457" w:type="dxa"/>
            <w:vMerge/>
          </w:tcPr>
          <w:p w:rsidR="006628AF" w:rsidRPr="00262186" w:rsidRDefault="006628AF" w:rsidP="007E2206">
            <w:pPr>
              <w:ind w:left="-10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28AF" w:rsidRPr="0076534B" w:rsidTr="000A5371">
        <w:tc>
          <w:tcPr>
            <w:tcW w:w="2323" w:type="dxa"/>
            <w:vAlign w:val="center"/>
          </w:tcPr>
          <w:p w:rsidR="006628AF" w:rsidRDefault="006628AF" w:rsidP="007E22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2186">
              <w:rPr>
                <w:rFonts w:asciiTheme="minorHAnsi" w:hAnsiTheme="minorHAnsi" w:cstheme="minorHAnsi"/>
                <w:b/>
                <w:sz w:val="22"/>
                <w:szCs w:val="22"/>
              </w:rPr>
              <w:t>Overall Rating</w:t>
            </w:r>
          </w:p>
          <w:p w:rsidR="000E5FD6" w:rsidRPr="000E5FD6" w:rsidRDefault="000E5FD6" w:rsidP="008F12C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="008F12C4">
              <w:rPr>
                <w:rFonts w:asciiTheme="minorHAnsi" w:hAnsiTheme="minorHAnsi" w:cstheme="minorHAnsi"/>
                <w:i/>
                <w:sz w:val="22"/>
                <w:szCs w:val="22"/>
              </w:rPr>
              <w:t>verage of ratings</w:t>
            </w:r>
          </w:p>
        </w:tc>
        <w:tc>
          <w:tcPr>
            <w:tcW w:w="2021" w:type="dxa"/>
            <w:vAlign w:val="center"/>
          </w:tcPr>
          <w:p w:rsidR="006628AF" w:rsidRPr="0076534B" w:rsidRDefault="0035541A" w:rsidP="007E2206">
            <w:pPr>
              <w:ind w:left="-10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457" w:type="dxa"/>
            <w:vMerge/>
          </w:tcPr>
          <w:p w:rsidR="006628AF" w:rsidRPr="0076534B" w:rsidRDefault="006628AF" w:rsidP="007E2206">
            <w:pPr>
              <w:ind w:left="-10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96E2A" w:rsidRDefault="00096E2A" w:rsidP="00770E55">
      <w:pPr>
        <w:pStyle w:val="Header"/>
        <w:tabs>
          <w:tab w:val="right" w:pos="13770"/>
        </w:tabs>
        <w:rPr>
          <w:rFonts w:asciiTheme="minorHAnsi" w:hAnsiTheme="minorHAnsi" w:cstheme="minorHAnsi"/>
          <w:sz w:val="22"/>
          <w:szCs w:val="22"/>
        </w:rPr>
      </w:pPr>
    </w:p>
    <w:p w:rsidR="009D4918" w:rsidRDefault="009D4918" w:rsidP="00770E55">
      <w:pPr>
        <w:pStyle w:val="Header"/>
        <w:tabs>
          <w:tab w:val="right" w:pos="13770"/>
        </w:tabs>
        <w:rPr>
          <w:rFonts w:asciiTheme="minorHAnsi" w:hAnsiTheme="minorHAnsi" w:cstheme="minorHAnsi"/>
          <w:sz w:val="22"/>
          <w:szCs w:val="22"/>
        </w:rPr>
        <w:sectPr w:rsidR="009D4918" w:rsidSect="00F73A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6534B" w:rsidRDefault="001C32BF" w:rsidP="007E2206">
      <w:pPr>
        <w:pStyle w:val="Header"/>
        <w:tabs>
          <w:tab w:val="right" w:pos="137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</w:t>
      </w:r>
      <w:r w:rsidR="0076534B" w:rsidRPr="0076534B">
        <w:rPr>
          <w:rFonts w:asciiTheme="minorHAnsi" w:hAnsiTheme="minorHAnsi" w:cstheme="minorHAnsi"/>
          <w:sz w:val="22"/>
          <w:szCs w:val="22"/>
        </w:rPr>
        <w:t xml:space="preserve">rovide a written summary of accomplishments, outcomes, and job-related behaviors related to expectations for the review period. Include strengths and development needs as appropriate. </w:t>
      </w:r>
      <w:r w:rsidR="0076534B" w:rsidRPr="0076534B">
        <w:rPr>
          <w:rFonts w:asciiTheme="minorHAnsi" w:hAnsiTheme="minorHAnsi" w:cstheme="minorHAnsi"/>
          <w:b/>
          <w:sz w:val="22"/>
          <w:szCs w:val="22"/>
        </w:rPr>
        <w:t>Include examples to support the ratings.</w:t>
      </w:r>
      <w:r w:rsidR="0076534B" w:rsidRPr="0076534B">
        <w:rPr>
          <w:rFonts w:asciiTheme="minorHAnsi" w:hAnsiTheme="minorHAnsi" w:cstheme="minorHAnsi"/>
          <w:sz w:val="22"/>
          <w:szCs w:val="22"/>
        </w:rPr>
        <w:t xml:space="preserve"> Detailed coaching and feedback notes are kept in the employee’s Work Plan document.</w:t>
      </w:r>
    </w:p>
    <w:p w:rsidR="00096E2A" w:rsidRDefault="00096E2A" w:rsidP="00770E55">
      <w:pPr>
        <w:pStyle w:val="Header"/>
        <w:tabs>
          <w:tab w:val="right" w:pos="1377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4959" w:type="pct"/>
        <w:tblInd w:w="-5" w:type="dxa"/>
        <w:tblLook w:val="04A0" w:firstRow="1" w:lastRow="0" w:firstColumn="1" w:lastColumn="0" w:noHBand="0" w:noVBand="1"/>
      </w:tblPr>
      <w:tblGrid>
        <w:gridCol w:w="9273"/>
      </w:tblGrid>
      <w:tr w:rsidR="008A2A68" w:rsidRPr="0076534B" w:rsidTr="007E2206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8A2A68" w:rsidRPr="0076534B" w:rsidRDefault="008A2A68" w:rsidP="008A2A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534B">
              <w:rPr>
                <w:rFonts w:asciiTheme="minorHAnsi" w:hAnsiTheme="minorHAnsi" w:cstheme="minorHAnsi"/>
                <w:b/>
                <w:sz w:val="22"/>
                <w:szCs w:val="22"/>
              </w:rPr>
              <w:t>SUMMARY OF ACCOMPLISHMENTS AND OUTCOMES</w:t>
            </w:r>
          </w:p>
        </w:tc>
      </w:tr>
      <w:tr w:rsidR="0076534B" w:rsidRPr="0076534B" w:rsidTr="007E2206">
        <w:tc>
          <w:tcPr>
            <w:tcW w:w="5000" w:type="pct"/>
            <w:vAlign w:val="center"/>
          </w:tcPr>
          <w:p w:rsidR="0076534B" w:rsidRPr="0076534B" w:rsidRDefault="0076534B" w:rsidP="00DC0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534B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977619">
              <w:rPr>
                <w:rFonts w:asciiTheme="minorHAnsi" w:hAnsiTheme="minorHAnsi" w:cstheme="minorHAnsi"/>
                <w:sz w:val="22"/>
                <w:szCs w:val="22"/>
              </w:rPr>
              <w:t xml:space="preserve">Priority </w:t>
            </w:r>
            <w:r w:rsidR="00C25582">
              <w:rPr>
                <w:rFonts w:asciiTheme="minorHAnsi" w:hAnsiTheme="minorHAnsi" w:cstheme="minorHAnsi"/>
                <w:sz w:val="22"/>
                <w:szCs w:val="22"/>
              </w:rPr>
              <w:t>Projects</w:t>
            </w:r>
          </w:p>
          <w:p w:rsidR="0076534B" w:rsidRPr="00EF39B0" w:rsidRDefault="00EF39B0" w:rsidP="004B03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39B0">
              <w:rPr>
                <w:rFonts w:asciiTheme="minorHAnsi" w:hAnsiTheme="minorHAnsi" w:cstheme="minorHAnsi"/>
                <w:b/>
                <w:sz w:val="22"/>
                <w:szCs w:val="22"/>
              </w:rPr>
              <w:t>Employee Comments:</w:t>
            </w:r>
          </w:p>
          <w:p w:rsidR="004A0D1C" w:rsidRPr="00151B2E" w:rsidRDefault="00151B2E" w:rsidP="004B03BD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Lorem ipsum dolor sit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amet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,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consectetur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adipiscing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elit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,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sed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do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eiusmod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tempor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incididunt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ut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labore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et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dolore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magna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aliqua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Id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interdum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velit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laoreet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id.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Fermentum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posuere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urna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nec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tincidunt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praesent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semper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feugiat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Facilisis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magna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etiam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tempor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orci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eu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lobortis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elementum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Lacinia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quis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vel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eros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donec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ac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odio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Egestas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egestas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fringilla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phasellus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faucibus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scelerisque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eleifend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donec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pretium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vulputate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Egestas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fringilla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phasellus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faucibus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scelerisque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Eu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nisl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nunc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mi ipsum.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Porttitor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rhoncus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dolor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purus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non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enim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praesent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Integer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malesuada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nunc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vel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risus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commodo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viverra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maecenas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accumsan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lacus.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Vel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quam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elementum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pulvinar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etiam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non quam.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Accumsan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sit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amet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nulla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facilisi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Auctor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augue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mauris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augue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neque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gravida in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fermentum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Mauris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commodo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quis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imperdiet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massa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tincidunt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nunc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pulvinar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sapien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et.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Erat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velit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scelerisque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in dictum non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consectetur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gram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</w:t>
            </w:r>
            <w:proofErr w:type="gram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erat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Nullam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eget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felis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eget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nunc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lobortis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mattis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aliquam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Vulputate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sapien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nec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sagittis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aliquam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malesuada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.</w:t>
            </w:r>
          </w:p>
          <w:p w:rsidR="008B0707" w:rsidRDefault="008B0707" w:rsidP="004B03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0707" w:rsidRPr="00EF39B0" w:rsidRDefault="00EF39B0" w:rsidP="004B03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39B0">
              <w:rPr>
                <w:rFonts w:asciiTheme="minorHAnsi" w:hAnsiTheme="minorHAnsi" w:cstheme="minorHAnsi"/>
                <w:b/>
                <w:sz w:val="22"/>
                <w:szCs w:val="22"/>
              </w:rPr>
              <w:t>Manager Comments:</w:t>
            </w:r>
          </w:p>
          <w:p w:rsidR="008B0707" w:rsidRPr="00151B2E" w:rsidRDefault="00151B2E" w:rsidP="004B03BD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Magnis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dis parturient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montes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nascetur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Aliquet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sagittis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id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consectetur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purus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ut.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Libero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nunc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consequat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interdum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varius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sit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amet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Sed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egestas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egestas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fringilla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phasellus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faucibus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scelerisque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eleifend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Ut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sem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viverra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aliquet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eget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Elit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at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imperdiet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dui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accumsan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sit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amet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nulla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facilisi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Amet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nisl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purus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in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mollis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nunc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sed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id semper. Id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velit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ut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tortor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pretium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viverra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suspendisse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potenti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Rhoncus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urna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neque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viverra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justo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nec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ultrices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dui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sapien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eget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Amet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justo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donec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enim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diam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vulputate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ut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pharetra sit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amet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Ridiculus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mus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mauris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vitae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ultricies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leo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.</w:t>
            </w:r>
          </w:p>
          <w:p w:rsidR="008B0707" w:rsidRDefault="008B0707" w:rsidP="004B03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0707" w:rsidRDefault="008B0707" w:rsidP="004B03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0707" w:rsidRDefault="008B0707" w:rsidP="004B03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0D1C" w:rsidRPr="0076534B" w:rsidRDefault="004A0D1C" w:rsidP="004B03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619" w:rsidRPr="0076534B" w:rsidTr="007E2206">
        <w:tc>
          <w:tcPr>
            <w:tcW w:w="5000" w:type="pct"/>
            <w:vAlign w:val="center"/>
          </w:tcPr>
          <w:p w:rsidR="00977619" w:rsidRDefault="00977619" w:rsidP="00977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6534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A5371">
              <w:rPr>
                <w:rFonts w:asciiTheme="minorHAnsi" w:hAnsiTheme="minorHAnsi" w:cstheme="minorHAnsi"/>
                <w:sz w:val="22"/>
                <w:szCs w:val="22"/>
              </w:rPr>
              <w:t>Ongoing Operational Support</w:t>
            </w:r>
          </w:p>
          <w:p w:rsidR="00BF2594" w:rsidRPr="00EF39B0" w:rsidRDefault="00EF39B0" w:rsidP="009776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39B0">
              <w:rPr>
                <w:rFonts w:asciiTheme="minorHAnsi" w:hAnsiTheme="minorHAnsi" w:cstheme="minorHAnsi"/>
                <w:b/>
                <w:sz w:val="22"/>
                <w:szCs w:val="22"/>
              </w:rPr>
              <w:t>Employee Comments:</w:t>
            </w:r>
          </w:p>
          <w:p w:rsidR="00151B2E" w:rsidRPr="00151B2E" w:rsidRDefault="00151B2E" w:rsidP="00151B2E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Lorem ipsum dolor sit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amet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,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consectetur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adipiscing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elit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,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sed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do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eiusmod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tempor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incididunt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ut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labore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et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dolore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magna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aliqua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Id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interdum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velit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laoreet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id.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Fermentum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posuere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urna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nec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tincidunt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praesent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semper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feugiat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Facilisis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magna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etiam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tempor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orci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eu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lobortis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elementum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Lacinia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quis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vel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eros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donec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ac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odio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Egestas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egestas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fringilla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phasellus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faucibus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scelerisque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eleifend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donec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pretium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vulputate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Egestas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fringilla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phasellus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faucibus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scelerisque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Eu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nisl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nunc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mi ipsum.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Porttitor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rhoncus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dolor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purus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non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enim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praesent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Integer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malesuada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nunc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vel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risus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commodo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viverra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maecenas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accumsan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lacus.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Vel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quam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elementum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pulvinar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etiam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non quam.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Accumsan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sit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amet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nulla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facilisi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Auctor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augue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mauris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augue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neque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gravida in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fermentum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Mauris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commodo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quis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imperdiet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massa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tincidunt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nunc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pulvinar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sapien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et.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Erat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velit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scelerisque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in dictum non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consectetur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gram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</w:t>
            </w:r>
            <w:proofErr w:type="gram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erat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Nullam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eget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felis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eget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nunc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lobortis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mattis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aliquam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Vulputate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sapien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nec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sagittis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aliquam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malesuada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.</w:t>
            </w:r>
          </w:p>
          <w:p w:rsidR="00BF2594" w:rsidRDefault="00BF2594" w:rsidP="009776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0707" w:rsidRDefault="008B0707" w:rsidP="009776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0707" w:rsidRDefault="008B0707" w:rsidP="009776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0707" w:rsidRDefault="008B0707" w:rsidP="009776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0707" w:rsidRDefault="008B0707" w:rsidP="009776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0707" w:rsidRDefault="008B0707" w:rsidP="009776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0707" w:rsidRDefault="008B0707" w:rsidP="009776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0707" w:rsidRDefault="008B0707" w:rsidP="009776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0707" w:rsidRPr="00EF39B0" w:rsidRDefault="00EF39B0" w:rsidP="009776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39B0">
              <w:rPr>
                <w:rFonts w:asciiTheme="minorHAnsi" w:hAnsiTheme="minorHAnsi" w:cstheme="minorHAnsi"/>
                <w:b/>
                <w:sz w:val="22"/>
                <w:szCs w:val="22"/>
              </w:rPr>
              <w:t>Manager Comments:</w:t>
            </w:r>
          </w:p>
          <w:p w:rsidR="008B0707" w:rsidRDefault="008B0707" w:rsidP="009776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51B2E" w:rsidRPr="00151B2E" w:rsidRDefault="00151B2E" w:rsidP="00151B2E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Lorem ipsum dolor sit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amet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,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consectetur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adipiscing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elit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,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sed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do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eiusmod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tempor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incididunt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ut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labore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et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dolore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magna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aliqua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Id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interdum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velit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laoreet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id.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Fermentum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posuere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urna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nec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tincidunt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praesent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semper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feugiat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Facilisis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magna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etiam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tempor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orci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eu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lobortis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elementum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Lacinia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quis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vel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eros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donec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ac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odio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Egestas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egestas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fringilla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phasellus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faucibus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scelerisque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eleifend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donec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pretium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vulputate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Egestas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fringilla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phasellus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faucibus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scelerisque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Eu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nisl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nunc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mi ipsum.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Porttitor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rhoncus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dolor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purus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non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enim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praesent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Integer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malesuada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nunc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vel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risus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commodo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viverra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maecenas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accumsan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lacus.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Vel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quam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elementum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pulvinar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etiam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non quam.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Accumsan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sit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amet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nulla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facilisi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Auctor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augue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mauris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augue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neque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gravida in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fermentum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Mauris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commodo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quis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imperdiet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massa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tincidunt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nunc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pulvinar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sapien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et.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Erat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velit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scelerisque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in dictum non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consectetur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gram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</w:t>
            </w:r>
            <w:proofErr w:type="gram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erat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Nullam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eget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felis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eget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nunc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lobortis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mattis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aliquam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Vulputate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sapien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nec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sagittis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aliquam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malesuada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.</w:t>
            </w:r>
          </w:p>
          <w:p w:rsidR="008B0707" w:rsidRPr="0076534B" w:rsidRDefault="008B0707" w:rsidP="009776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7619" w:rsidRPr="00977619" w:rsidRDefault="00977619" w:rsidP="00977619">
            <w:pPr>
              <w:rPr>
                <w:rFonts w:asciiTheme="minorHAnsi" w:hAnsiTheme="minorHAnsi" w:cstheme="minorHAnsi"/>
              </w:rPr>
            </w:pPr>
          </w:p>
        </w:tc>
      </w:tr>
    </w:tbl>
    <w:p w:rsidR="008B0707" w:rsidRDefault="008B0707" w:rsidP="00DC08A8">
      <w:pPr>
        <w:rPr>
          <w:rFonts w:asciiTheme="minorHAnsi" w:hAnsiTheme="minorHAnsi" w:cstheme="minorHAnsi"/>
          <w:sz w:val="22"/>
          <w:szCs w:val="22"/>
        </w:rPr>
        <w:sectPr w:rsidR="008B070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4959" w:type="pct"/>
        <w:tblInd w:w="-5" w:type="dxa"/>
        <w:tblLook w:val="04A0" w:firstRow="1" w:lastRow="0" w:firstColumn="1" w:lastColumn="0" w:noHBand="0" w:noVBand="1"/>
      </w:tblPr>
      <w:tblGrid>
        <w:gridCol w:w="9273"/>
      </w:tblGrid>
      <w:tr w:rsidR="0076534B" w:rsidRPr="0076534B" w:rsidTr="007E2206">
        <w:tc>
          <w:tcPr>
            <w:tcW w:w="5000" w:type="pct"/>
            <w:vAlign w:val="center"/>
          </w:tcPr>
          <w:p w:rsidR="0076534B" w:rsidRPr="0076534B" w:rsidRDefault="000A5371" w:rsidP="00DC0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</w:t>
            </w:r>
            <w:r w:rsidR="0076534B" w:rsidRPr="0076534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C32BF">
              <w:rPr>
                <w:rFonts w:asciiTheme="minorHAnsi" w:hAnsiTheme="minorHAnsi" w:cstheme="minorHAnsi"/>
                <w:sz w:val="22"/>
                <w:szCs w:val="22"/>
              </w:rPr>
              <w:t>Professional Development</w:t>
            </w:r>
            <w:r w:rsidR="00C25582">
              <w:rPr>
                <w:rFonts w:asciiTheme="minorHAnsi" w:hAnsiTheme="minorHAnsi" w:cstheme="minorHAnsi"/>
                <w:sz w:val="22"/>
                <w:szCs w:val="22"/>
              </w:rPr>
              <w:t xml:space="preserve"> &amp;</w:t>
            </w:r>
            <w:r w:rsidR="001C32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534B" w:rsidRPr="0076534B">
              <w:rPr>
                <w:rFonts w:asciiTheme="minorHAnsi" w:hAnsiTheme="minorHAnsi" w:cstheme="minorHAnsi"/>
                <w:sz w:val="22"/>
                <w:szCs w:val="22"/>
              </w:rPr>
              <w:t>Training Plan</w:t>
            </w:r>
          </w:p>
          <w:p w:rsidR="00322CD7" w:rsidRPr="00EF39B0" w:rsidRDefault="00322CD7" w:rsidP="00322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39B0">
              <w:rPr>
                <w:rFonts w:asciiTheme="minorHAnsi" w:hAnsiTheme="minorHAnsi" w:cstheme="minorHAnsi"/>
                <w:b/>
                <w:sz w:val="22"/>
                <w:szCs w:val="22"/>
              </w:rPr>
              <w:t>Employee Comments:</w:t>
            </w:r>
          </w:p>
          <w:p w:rsidR="0076534B" w:rsidRDefault="0076534B" w:rsidP="004B03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51B2E" w:rsidRPr="00151B2E" w:rsidRDefault="00151B2E" w:rsidP="00151B2E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Lorem ipsum dolor sit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amet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,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consectetur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adipiscing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elit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,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sed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do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eiusmod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tempor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incididunt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ut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labore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et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dolore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magna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aliqua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Id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interdum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velit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laoreet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id.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Fermentum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posuere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urna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nec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tincidunt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praesent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semper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feugiat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Facilisis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magna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etiam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tempor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orci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eu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lobortis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elementum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Lacinia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quis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vel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eros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donec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ac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odio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Egestas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egestas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fringilla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phasellus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faucibus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scelerisque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eleifend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donec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pretium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vulputate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Egestas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fringilla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phasellus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faucibus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scelerisque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Eu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nisl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nunc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mi ipsum.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Porttitor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rhoncus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dolor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purus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non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enim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praesent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Integer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malesuada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nunc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vel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risus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commodo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viverra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maecenas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accumsan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lacus.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Vel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quam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elementum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pulvinar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etiam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non quam.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Accumsan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sit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amet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nulla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facilisi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Auctor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augue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mauris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augue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neque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gravida in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fermentum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Mauris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commodo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quis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imperdiet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massa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tincidunt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nunc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pulvinar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sapien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et.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Erat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velit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scelerisque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in dictum non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consectetur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gram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</w:t>
            </w:r>
            <w:proofErr w:type="gram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erat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Nullam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eget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felis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eget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nunc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lobortis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mattis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aliquam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Vulputate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sapien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nec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sagittis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aliquam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malesuada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.</w:t>
            </w:r>
          </w:p>
          <w:p w:rsidR="00C604D7" w:rsidRDefault="00C604D7" w:rsidP="004B03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2CD7" w:rsidRPr="00EF39B0" w:rsidRDefault="00322CD7" w:rsidP="00322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39B0">
              <w:rPr>
                <w:rFonts w:asciiTheme="minorHAnsi" w:hAnsiTheme="minorHAnsi" w:cstheme="minorHAnsi"/>
                <w:b/>
                <w:sz w:val="22"/>
                <w:szCs w:val="22"/>
              </w:rPr>
              <w:t>Manager Comments:</w:t>
            </w:r>
          </w:p>
          <w:p w:rsidR="00ED3970" w:rsidRPr="00151B2E" w:rsidRDefault="00ED3970" w:rsidP="00ED3970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Lorem ipsum dolor sit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amet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,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consectetur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adipiscing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elit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,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sed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do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eiusmod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tempor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incididunt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ut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labore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et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dolore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magna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aliqua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Id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interdum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velit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laoreet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id.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Fermentum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posuere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urna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nec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tincidunt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praesent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semper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feugiat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Facilisis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magna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etiam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tempor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orci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eu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lobortis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elementum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Lacinia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quis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vel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eros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donec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ac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odio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Egestas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egestas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fringilla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phasellus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faucibus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scelerisque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eleifend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donec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pretium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vulputate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Egestas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fringilla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phasellus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faucibus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scelerisque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Eu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nisl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nunc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mi ipsum.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Porttitor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rhoncus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dolor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purus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non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enim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praesent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Integer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malesuada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nunc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vel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risus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commodo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viverra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maecenas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accumsan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lacus.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Vel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quam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elementum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pulvinar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etiam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non quam.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Accumsan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sit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amet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nulla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facilisi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Auctor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augue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mauris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augue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neque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gravida in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fermentum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Mauris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commodo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quis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imperdiet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massa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tincidunt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nunc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pulvinar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sapien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et.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Erat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velit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scelerisque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in dictum non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consectetur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gram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</w:t>
            </w:r>
            <w:proofErr w:type="gram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erat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Nullam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eget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felis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eget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nunc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lobortis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mattis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aliquam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Vulputate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sapien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nec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sagittis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aliquam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malesuada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.</w:t>
            </w:r>
          </w:p>
          <w:p w:rsidR="004A0D1C" w:rsidRDefault="004A0D1C" w:rsidP="004B03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0707" w:rsidRDefault="008B0707" w:rsidP="004B03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2CD7" w:rsidRDefault="00322CD7" w:rsidP="004B03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2CD7" w:rsidRDefault="00322CD7" w:rsidP="004B03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0707" w:rsidRDefault="008B0707" w:rsidP="004B03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0707" w:rsidRDefault="008B0707" w:rsidP="004B03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0707" w:rsidRDefault="008B0707" w:rsidP="004B03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0D1C" w:rsidRDefault="004A0D1C" w:rsidP="004B03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0707" w:rsidRPr="0076534B" w:rsidRDefault="008B0707" w:rsidP="004B03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34B" w:rsidRPr="0076534B" w:rsidTr="007E2206">
        <w:tc>
          <w:tcPr>
            <w:tcW w:w="5000" w:type="pct"/>
            <w:vAlign w:val="center"/>
          </w:tcPr>
          <w:p w:rsidR="0076534B" w:rsidRPr="0076534B" w:rsidRDefault="000A5371" w:rsidP="00DC0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76534B" w:rsidRPr="0076534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70E55">
              <w:rPr>
                <w:rFonts w:asciiTheme="minorHAnsi" w:hAnsiTheme="minorHAnsi" w:cstheme="minorHAnsi"/>
                <w:sz w:val="22"/>
                <w:szCs w:val="22"/>
              </w:rPr>
              <w:t xml:space="preserve">Management </w:t>
            </w:r>
            <w:r w:rsidR="00770E55" w:rsidRPr="00BC38E8">
              <w:rPr>
                <w:rFonts w:asciiTheme="minorHAnsi" w:hAnsiTheme="minorHAnsi" w:cstheme="minorHAnsi"/>
                <w:i/>
                <w:sz w:val="22"/>
                <w:szCs w:val="22"/>
              </w:rPr>
              <w:t>(if applicable)</w:t>
            </w:r>
          </w:p>
          <w:p w:rsidR="00322CD7" w:rsidRPr="00EF39B0" w:rsidRDefault="00322CD7" w:rsidP="00322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39B0">
              <w:rPr>
                <w:rFonts w:asciiTheme="minorHAnsi" w:hAnsiTheme="minorHAnsi" w:cstheme="minorHAnsi"/>
                <w:b/>
                <w:sz w:val="22"/>
                <w:szCs w:val="22"/>
              </w:rPr>
              <w:t>Employee Comments:</w:t>
            </w:r>
          </w:p>
          <w:p w:rsidR="00BF30F7" w:rsidRDefault="00BF30F7" w:rsidP="004B03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D3970" w:rsidRPr="00151B2E" w:rsidRDefault="00ED3970" w:rsidP="00ED3970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Lorem ipsum dolor sit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amet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,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consectetur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adipiscing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elit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,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sed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do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eiusmod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tempor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incididunt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ut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labore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et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dolore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magna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aliqua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Id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interdum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velit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laoreet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id.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Fermentum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posuere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urna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nec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tincidunt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praesent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semper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feugiat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Facilisis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magna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etiam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tempor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orci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eu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lobortis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elementum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Lacinia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quis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vel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eros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donec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ac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odio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Egestas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egestas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fringilla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phasellus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faucibus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scelerisque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eleifend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donec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pretium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vulputate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Egestas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fringilla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phasellus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faucibus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scelerisque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Eu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nisl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nunc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mi ipsum.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Porttitor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rhoncus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dolor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purus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non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enim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praesent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Integer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malesuada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nunc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vel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risus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commodo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viverra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maecenas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accumsan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lacus.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Vel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quam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elementum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pulvinar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etiam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non quam.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Accumsan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sit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amet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nulla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facilisi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Auctor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augue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mauris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augue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neque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gravida in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fermentum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Mauris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commodo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quis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imperdiet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massa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tincidunt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nunc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pulvinar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sapien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et.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Erat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velit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scelerisque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in dictum non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consectetur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gram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</w:t>
            </w:r>
            <w:proofErr w:type="gram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erat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Nullam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eget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felis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eget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nunc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lobortis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mattis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aliquam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Vulputate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sapien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nec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sagittis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aliquam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malesuada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.</w:t>
            </w:r>
          </w:p>
          <w:p w:rsidR="00C604D7" w:rsidRDefault="00C604D7" w:rsidP="004B03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0707" w:rsidRDefault="008B0707" w:rsidP="004B03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2CD7" w:rsidRPr="00EF39B0" w:rsidRDefault="00322CD7" w:rsidP="00322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39B0">
              <w:rPr>
                <w:rFonts w:asciiTheme="minorHAnsi" w:hAnsiTheme="minorHAnsi" w:cstheme="minorHAnsi"/>
                <w:b/>
                <w:sz w:val="22"/>
                <w:szCs w:val="22"/>
              </w:rPr>
              <w:t>Manager Comments:</w:t>
            </w:r>
          </w:p>
          <w:p w:rsidR="00BF30F7" w:rsidRDefault="00BF30F7" w:rsidP="004B03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30F7" w:rsidRDefault="00BF30F7" w:rsidP="004B03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0707" w:rsidRDefault="008B0707" w:rsidP="004B03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2CD7" w:rsidRDefault="00322CD7" w:rsidP="004B03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0707" w:rsidRDefault="008B0707" w:rsidP="004B03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0707" w:rsidRDefault="008B0707" w:rsidP="004B03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0707" w:rsidRDefault="008B0707" w:rsidP="004B03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0707" w:rsidRDefault="008B0707" w:rsidP="004B03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0707" w:rsidRDefault="008B0707" w:rsidP="004B03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0D1C" w:rsidRPr="0076534B" w:rsidRDefault="004A0D1C" w:rsidP="004B03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81230" w:rsidRDefault="00981230" w:rsidP="0076534B">
      <w:pPr>
        <w:rPr>
          <w:rFonts w:asciiTheme="minorHAnsi" w:hAnsiTheme="minorHAnsi" w:cstheme="minorHAnsi"/>
          <w:b/>
          <w:sz w:val="22"/>
          <w:szCs w:val="22"/>
        </w:rPr>
      </w:pPr>
    </w:p>
    <w:p w:rsidR="00BF30F7" w:rsidRDefault="00BF30F7" w:rsidP="0076534B">
      <w:pPr>
        <w:rPr>
          <w:rFonts w:asciiTheme="minorHAnsi" w:hAnsiTheme="minorHAnsi" w:cstheme="minorHAnsi"/>
          <w:b/>
          <w:sz w:val="22"/>
          <w:szCs w:val="22"/>
        </w:rPr>
        <w:sectPr w:rsidR="00BF30F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37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8"/>
        <w:gridCol w:w="3137"/>
        <w:gridCol w:w="681"/>
        <w:gridCol w:w="90"/>
        <w:gridCol w:w="3292"/>
      </w:tblGrid>
      <w:tr w:rsidR="00B47D78" w:rsidRPr="0076534B" w:rsidTr="00BF30F7">
        <w:trPr>
          <w:cantSplit/>
        </w:trPr>
        <w:tc>
          <w:tcPr>
            <w:tcW w:w="9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7D78" w:rsidRPr="00B47D78" w:rsidRDefault="00B47D78" w:rsidP="004A43A8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Supervisor Signature:</w:t>
            </w:r>
          </w:p>
        </w:tc>
      </w:tr>
      <w:tr w:rsidR="00B47D78" w:rsidRPr="0076534B" w:rsidTr="002F02FA">
        <w:trPr>
          <w:cantSplit/>
        </w:trPr>
        <w:tc>
          <w:tcPr>
            <w:tcW w:w="93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0F7" w:rsidRDefault="00BF30F7" w:rsidP="00BF30F7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  <w:p w:rsidR="00BF30F7" w:rsidRDefault="00BF30F7" w:rsidP="00BF30F7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  <w:r w:rsidRPr="0076534B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Signature indicates that this performance evaluation was discussed and reviewed with employee</w:t>
            </w:r>
            <w:r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 xml:space="preserve"> in a virtual or in-person meeting</w:t>
            </w:r>
            <w:r w:rsidRPr="0076534B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. It does not necessarily indicate employee's agreement.</w:t>
            </w:r>
          </w:p>
          <w:p w:rsidR="00B47D78" w:rsidRPr="00B47D78" w:rsidRDefault="00B47D78" w:rsidP="004A1E84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02FA" w:rsidRPr="0076534B" w:rsidTr="009352A2">
        <w:trPr>
          <w:cantSplit/>
        </w:trPr>
        <w:tc>
          <w:tcPr>
            <w:tcW w:w="2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02FA" w:rsidRDefault="002F02FA" w:rsidP="00BF30F7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Supervisor Signature: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F02FA" w:rsidRPr="00F16238" w:rsidRDefault="004A1E84" w:rsidP="00ED3970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="Arial Narrow"/>
                <w:b/>
                <w:bCs/>
                <w:color w:val="FFFFFF" w:themeColor="background1"/>
                <w:sz w:val="22"/>
                <w:szCs w:val="22"/>
              </w:rPr>
            </w:pPr>
            <w:r w:rsidRPr="002E6512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 xml:space="preserve"> </w:t>
            </w:r>
            <w:r w:rsidRPr="00F16238">
              <w:rPr>
                <w:rFonts w:asciiTheme="minorHAnsi" w:hAnsiTheme="minorHAnsi" w:cs="Arial Narrow"/>
                <w:b/>
                <w:bCs/>
                <w:color w:val="FFFFFF" w:themeColor="background1"/>
                <w:sz w:val="22"/>
                <w:szCs w:val="22"/>
              </w:rPr>
              <w:t>Signature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2FA" w:rsidRDefault="002F02FA" w:rsidP="00BF30F7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02FA" w:rsidRDefault="004A1E84" w:rsidP="00BF30F7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  <w:r w:rsidRPr="00F16238">
              <w:rPr>
                <w:rFonts w:asciiTheme="minorHAnsi" w:hAnsiTheme="minorHAnsi" w:cs="Arial Narrow"/>
                <w:b/>
                <w:bCs/>
                <w:color w:val="FFFFFF" w:themeColor="background1"/>
                <w:sz w:val="22"/>
                <w:szCs w:val="22"/>
              </w:rPr>
              <w:t>Title</w:t>
            </w:r>
          </w:p>
        </w:tc>
      </w:tr>
      <w:tr w:rsidR="002F02FA" w:rsidRPr="0076534B" w:rsidTr="009352A2">
        <w:trPr>
          <w:cantSplit/>
        </w:trPr>
        <w:tc>
          <w:tcPr>
            <w:tcW w:w="2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02FA" w:rsidRDefault="002F02FA" w:rsidP="00BF30F7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31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F02FA" w:rsidRDefault="004A1E84" w:rsidP="00BF30F7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  <w:r w:rsidRPr="002E6512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 xml:space="preserve"> </w:t>
            </w:r>
            <w:r w:rsidRPr="00F16238">
              <w:rPr>
                <w:rFonts w:asciiTheme="minorHAnsi" w:hAnsiTheme="minorHAnsi" w:cs="Arial Narrow"/>
                <w:b/>
                <w:bCs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02FA" w:rsidRDefault="002F02FA" w:rsidP="00BF30F7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2F02FA" w:rsidRPr="0076534B" w:rsidTr="002F02FA">
        <w:trPr>
          <w:cantSplit/>
        </w:trPr>
        <w:tc>
          <w:tcPr>
            <w:tcW w:w="93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A" w:rsidRDefault="002F02FA" w:rsidP="00BF30F7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981230" w:rsidRPr="0076534B" w:rsidTr="002F02FA">
        <w:trPr>
          <w:cantSplit/>
        </w:trPr>
        <w:tc>
          <w:tcPr>
            <w:tcW w:w="9378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81230" w:rsidRDefault="00981230" w:rsidP="00DC08A8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="Arial Narrow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Employee Comments:</w:t>
            </w:r>
          </w:p>
        </w:tc>
      </w:tr>
      <w:tr w:rsidR="00981230" w:rsidRPr="0076534B" w:rsidTr="00BF30F7">
        <w:trPr>
          <w:cantSplit/>
          <w:trHeight w:val="962"/>
        </w:trPr>
        <w:tc>
          <w:tcPr>
            <w:tcW w:w="9378" w:type="dxa"/>
            <w:gridSpan w:val="5"/>
            <w:shd w:val="clear" w:color="auto" w:fill="auto"/>
          </w:tcPr>
          <w:p w:rsidR="00981230" w:rsidRDefault="00981230" w:rsidP="00DC08A8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Test_Bookmark"/>
            <w:bookmarkEnd w:id="1"/>
          </w:p>
          <w:p w:rsidR="00ED3970" w:rsidRPr="00151B2E" w:rsidRDefault="00ED3970" w:rsidP="00ED3970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Lorem ipsum dolor sit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amet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,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consectetur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adipiscing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elit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,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sed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do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eiusmod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tempor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incididunt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ut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labore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et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dolore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magna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aliqua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Id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interdum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velit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laoreet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id.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Fermentum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posuere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urna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nec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tincidunt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praesent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semper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feugiat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Facilisis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magna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etiam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tempor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orci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eu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lobortis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elementum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Lacinia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quis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vel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eros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donec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ac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odio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Egestas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egestas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fringilla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phasellus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faucibus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scelerisque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eleifend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donec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pretium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vulputate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Egestas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fringilla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phasellus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faucibus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scelerisque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Eu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nisl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nunc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mi ipsum.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Porttitor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rhoncus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dolor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purus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non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enim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praesent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Integer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malesuada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nunc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vel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risus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commodo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viverra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maecenas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accumsan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lacus.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Vel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quam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elementum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pulvinar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etiam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non quam.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Accumsan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sit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amet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nulla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facilisi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Auctor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augue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mauris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augue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neque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gravida in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fermentum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Mauris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commodo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quis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imperdiet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massa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tincidunt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nunc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pulvinar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sapien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et.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Erat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velit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scelerisque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in dictum non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consectetur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gram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</w:t>
            </w:r>
            <w:proofErr w:type="gram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erat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Nullam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eget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felis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eget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nunc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lobortis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mattis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aliquam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Vulputate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sapien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nec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sagittis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aliquam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malesuada</w:t>
            </w:r>
            <w:proofErr w:type="spellEnd"/>
            <w:r w:rsidRPr="00151B2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.</w:t>
            </w:r>
          </w:p>
          <w:p w:rsidR="00B47D78" w:rsidRDefault="00B47D78" w:rsidP="00DC08A8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6534B" w:rsidRPr="0076534B" w:rsidTr="00DA57D2">
        <w:trPr>
          <w:cantSplit/>
        </w:trPr>
        <w:tc>
          <w:tcPr>
            <w:tcW w:w="9378" w:type="dxa"/>
            <w:gridSpan w:val="5"/>
            <w:tcBorders>
              <w:bottom w:val="nil"/>
            </w:tcBorders>
            <w:shd w:val="clear" w:color="auto" w:fill="auto"/>
          </w:tcPr>
          <w:p w:rsidR="00FB175C" w:rsidRDefault="00FB175C" w:rsidP="00DC08A8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="Arial Narrow"/>
                <w:sz w:val="22"/>
                <w:szCs w:val="22"/>
              </w:rPr>
            </w:pPr>
          </w:p>
          <w:p w:rsidR="0076534B" w:rsidRDefault="0076534B" w:rsidP="00DC08A8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="Arial Narrow"/>
                <w:sz w:val="22"/>
                <w:szCs w:val="22"/>
              </w:rPr>
            </w:pPr>
            <w:r w:rsidRPr="0076534B">
              <w:rPr>
                <w:rFonts w:asciiTheme="minorHAnsi" w:hAnsiTheme="minorHAnsi" w:cs="Arial Narrow"/>
                <w:sz w:val="22"/>
                <w:szCs w:val="22"/>
              </w:rPr>
              <w:t>The University expects all employees to perform their job responsibilities in a safe and ethical manner, in compliance with federal and state regulations and in adherence to the University’s Code of Conduct (</w:t>
            </w:r>
            <w:r w:rsidRPr="0076534B">
              <w:rPr>
                <w:rFonts w:asciiTheme="minorHAnsi" w:hAnsiTheme="minorHAnsi"/>
                <w:sz w:val="22"/>
                <w:szCs w:val="22"/>
              </w:rPr>
              <w:t>http://universitycompliance.wustl.edu/code-of-conduct/</w:t>
            </w:r>
            <w:r w:rsidRPr="0076534B">
              <w:rPr>
                <w:rFonts w:asciiTheme="minorHAnsi" w:hAnsiTheme="minorHAnsi" w:cs="Arial Narrow"/>
                <w:sz w:val="22"/>
                <w:szCs w:val="22"/>
              </w:rPr>
              <w:t>) and the Employee Safety and Health Policy found in the Supervisor Policy and Procedure manual under section VI Employment Rights and Responsibilities.</w:t>
            </w:r>
          </w:p>
          <w:p w:rsidR="00FB175C" w:rsidRPr="0076534B" w:rsidRDefault="00FB175C" w:rsidP="00DC08A8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="Arial Narrow"/>
                <w:sz w:val="22"/>
                <w:szCs w:val="22"/>
              </w:rPr>
            </w:pPr>
          </w:p>
          <w:p w:rsidR="0076534B" w:rsidRPr="0076534B" w:rsidRDefault="005B2CFC" w:rsidP="005B2CFC">
            <w:pPr>
              <w:autoSpaceDE w:val="0"/>
              <w:autoSpaceDN w:val="0"/>
              <w:adjustRightInd w:val="0"/>
              <w:spacing w:line="240" w:lineRule="atLeast"/>
              <w:ind w:left="450" w:hanging="450"/>
              <w:rPr>
                <w:rFonts w:asciiTheme="minorHAnsi" w:hAnsiTheme="minorHAnsi" w:cs="Arial Narrow"/>
                <w:sz w:val="22"/>
                <w:szCs w:val="22"/>
              </w:rPr>
            </w:pPr>
            <w:r>
              <w:rPr>
                <w:rFonts w:asciiTheme="minorHAnsi" w:hAnsiTheme="minorHAnsi" w:cs="Arial Narrow"/>
                <w:sz w:val="22"/>
                <w:szCs w:val="22"/>
              </w:rPr>
              <w:t xml:space="preserve">         </w:t>
            </w:r>
            <w:r w:rsidR="0076534B" w:rsidRPr="0076534B">
              <w:rPr>
                <w:rFonts w:asciiTheme="minorHAnsi" w:hAnsiTheme="minorHAnsi" w:cs="Arial Narrow"/>
                <w:sz w:val="22"/>
                <w:szCs w:val="22"/>
              </w:rPr>
              <w:t>Please check this box to signify that supervisor and employee</w:t>
            </w:r>
            <w:r>
              <w:rPr>
                <w:rFonts w:asciiTheme="minorHAnsi" w:hAnsiTheme="minorHAnsi" w:cs="Arial Narrow"/>
                <w:sz w:val="22"/>
                <w:szCs w:val="22"/>
              </w:rPr>
              <w:t xml:space="preserve"> have discussed compliance with </w:t>
            </w:r>
            <w:r w:rsidR="0076534B" w:rsidRPr="0076534B">
              <w:rPr>
                <w:rFonts w:asciiTheme="minorHAnsi" w:hAnsiTheme="minorHAnsi" w:cs="Arial Narrow"/>
                <w:sz w:val="22"/>
                <w:szCs w:val="22"/>
              </w:rPr>
              <w:t>these standards along with compliance with other standards that may be specific to the department/school.</w:t>
            </w:r>
          </w:p>
          <w:p w:rsidR="0076534B" w:rsidRPr="0076534B" w:rsidRDefault="0076534B" w:rsidP="00DC08A8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="Arial Narrow"/>
                <w:sz w:val="22"/>
                <w:szCs w:val="22"/>
              </w:rPr>
            </w:pPr>
          </w:p>
          <w:p w:rsidR="005B2CFC" w:rsidRDefault="00981230" w:rsidP="00DC08A8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  <w:r w:rsidRPr="0076534B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Signature indicates that this performance evaluation was discu</w:t>
            </w:r>
            <w:r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ssed and reviewed with employee in a virtual or in-person meeting. It</w:t>
            </w:r>
            <w:r w:rsidRPr="0076534B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 xml:space="preserve"> does not necessarily indicate employee's agreement.</w:t>
            </w:r>
          </w:p>
          <w:p w:rsidR="0076534B" w:rsidRPr="0076534B" w:rsidRDefault="0076534B" w:rsidP="009352A2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DA57D2" w:rsidRPr="0076534B" w:rsidTr="009352A2">
        <w:trPr>
          <w:cantSplit/>
        </w:trPr>
        <w:tc>
          <w:tcPr>
            <w:tcW w:w="217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DA57D2" w:rsidRDefault="00DA57D2" w:rsidP="00DC08A8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="Arial Narrow"/>
                <w:sz w:val="22"/>
                <w:szCs w:val="22"/>
              </w:rPr>
            </w:pPr>
            <w:r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Employee Signature: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A57D2" w:rsidRDefault="009352A2" w:rsidP="00DC08A8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="Arial Narrow"/>
                <w:sz w:val="22"/>
                <w:szCs w:val="22"/>
              </w:rPr>
            </w:pPr>
            <w:proofErr w:type="spellStart"/>
            <w:r w:rsidRPr="00F16238">
              <w:rPr>
                <w:rFonts w:asciiTheme="minorHAnsi" w:hAnsiTheme="minorHAnsi" w:cs="Arial Narrow"/>
                <w:color w:val="FFFFFF" w:themeColor="background1"/>
                <w:sz w:val="22"/>
                <w:szCs w:val="22"/>
              </w:rPr>
              <w:t>Docusign</w:t>
            </w:r>
            <w:proofErr w:type="spellEnd"/>
            <w:r w:rsidRPr="00F16238">
              <w:rPr>
                <w:rFonts w:asciiTheme="minorHAnsi" w:hAnsiTheme="minorHAnsi" w:cs="Arial Narrow"/>
                <w:color w:val="FFFFFF" w:themeColor="background1"/>
                <w:sz w:val="22"/>
                <w:szCs w:val="22"/>
              </w:rPr>
              <w:t xml:space="preserve"> Employee Signature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7D2" w:rsidRDefault="00DA57D2" w:rsidP="00DC08A8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="Arial Narrow"/>
                <w:sz w:val="22"/>
                <w:szCs w:val="22"/>
              </w:rPr>
            </w:pPr>
            <w:r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A57D2" w:rsidRDefault="009352A2" w:rsidP="00DC08A8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="Arial Narrow"/>
                <w:sz w:val="22"/>
                <w:szCs w:val="22"/>
              </w:rPr>
            </w:pPr>
            <w:proofErr w:type="spellStart"/>
            <w:r w:rsidRPr="00F16238">
              <w:rPr>
                <w:rFonts w:asciiTheme="minorHAnsi" w:hAnsiTheme="minorHAnsi" w:cs="Arial Narrow"/>
                <w:color w:val="FFFFFF" w:themeColor="background1"/>
                <w:sz w:val="22"/>
                <w:szCs w:val="22"/>
              </w:rPr>
              <w:t>Docusign</w:t>
            </w:r>
            <w:proofErr w:type="spellEnd"/>
            <w:r w:rsidRPr="00F16238">
              <w:rPr>
                <w:rFonts w:asciiTheme="minorHAnsi" w:hAnsiTheme="minorHAnsi" w:cs="Arial Narrow"/>
                <w:color w:val="FFFFFF" w:themeColor="background1"/>
                <w:sz w:val="22"/>
                <w:szCs w:val="22"/>
              </w:rPr>
              <w:t xml:space="preserve"> Employee Title</w:t>
            </w:r>
          </w:p>
        </w:tc>
      </w:tr>
      <w:tr w:rsidR="009352A2" w:rsidRPr="0076534B" w:rsidTr="009352A2">
        <w:trPr>
          <w:cantSplit/>
        </w:trPr>
        <w:tc>
          <w:tcPr>
            <w:tcW w:w="217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9352A2" w:rsidRDefault="009352A2" w:rsidP="00DC08A8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="Arial Narrow"/>
                <w:sz w:val="22"/>
                <w:szCs w:val="22"/>
              </w:rPr>
            </w:pPr>
            <w:r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Date</w:t>
            </w:r>
            <w:r>
              <w:rPr>
                <w:rFonts w:asciiTheme="minorHAnsi" w:hAnsiTheme="minorHAnsi" w:cs="Arial Narrow"/>
                <w:sz w:val="22"/>
                <w:szCs w:val="22"/>
              </w:rPr>
              <w:t>: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352A2" w:rsidRDefault="009352A2" w:rsidP="00DC08A8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="Arial Narrow"/>
                <w:sz w:val="22"/>
                <w:szCs w:val="22"/>
              </w:rPr>
            </w:pPr>
            <w:proofErr w:type="spellStart"/>
            <w:r w:rsidRPr="00F16238">
              <w:rPr>
                <w:rFonts w:asciiTheme="minorHAnsi" w:hAnsiTheme="minorHAnsi" w:cs="Arial Narrow"/>
                <w:color w:val="FFFFFF" w:themeColor="background1"/>
                <w:sz w:val="22"/>
                <w:szCs w:val="22"/>
              </w:rPr>
              <w:t>Docusign</w:t>
            </w:r>
            <w:proofErr w:type="spellEnd"/>
            <w:r w:rsidRPr="00F16238">
              <w:rPr>
                <w:rFonts w:asciiTheme="minorHAnsi" w:hAnsiTheme="minorHAnsi" w:cs="Arial Narrow"/>
                <w:color w:val="FFFFFF" w:themeColor="background1"/>
                <w:sz w:val="22"/>
                <w:szCs w:val="22"/>
              </w:rPr>
              <w:t xml:space="preserve"> Employee Date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9352A2" w:rsidRDefault="009352A2" w:rsidP="00DC08A8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</w:tr>
    </w:tbl>
    <w:tbl>
      <w:tblPr>
        <w:tblStyle w:val="TableGrid"/>
        <w:tblW w:w="9360" w:type="dxa"/>
        <w:tblInd w:w="-95" w:type="dxa"/>
        <w:tblLook w:val="04A0" w:firstRow="1" w:lastRow="0" w:firstColumn="1" w:lastColumn="0" w:noHBand="0" w:noVBand="1"/>
      </w:tblPr>
      <w:tblGrid>
        <w:gridCol w:w="2340"/>
        <w:gridCol w:w="3062"/>
        <w:gridCol w:w="720"/>
        <w:gridCol w:w="3238"/>
      </w:tblGrid>
      <w:tr w:rsidR="009352A2" w:rsidRPr="0076534B" w:rsidTr="009352A2">
        <w:tc>
          <w:tcPr>
            <w:tcW w:w="9360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352A2" w:rsidRDefault="009352A2" w:rsidP="00DC08A8">
            <w:pPr>
              <w:pStyle w:val="Header"/>
              <w:tabs>
                <w:tab w:val="left" w:pos="360"/>
                <w:tab w:val="right" w:pos="1377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6534B" w:rsidRPr="0076534B" w:rsidTr="00C604D7">
        <w:tc>
          <w:tcPr>
            <w:tcW w:w="9360" w:type="dxa"/>
            <w:gridSpan w:val="4"/>
            <w:shd w:val="clear" w:color="auto" w:fill="D9D9D9" w:themeFill="background1" w:themeFillShade="D9"/>
          </w:tcPr>
          <w:p w:rsidR="0076534B" w:rsidRPr="0076534B" w:rsidRDefault="005B2CFC" w:rsidP="00DC08A8">
            <w:pPr>
              <w:pStyle w:val="Header"/>
              <w:tabs>
                <w:tab w:val="left" w:pos="360"/>
                <w:tab w:val="right" w:pos="1377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Director Comments:</w:t>
            </w:r>
          </w:p>
        </w:tc>
      </w:tr>
      <w:tr w:rsidR="00981230" w:rsidRPr="0076534B" w:rsidTr="00C604D7">
        <w:trPr>
          <w:trHeight w:val="710"/>
        </w:trPr>
        <w:tc>
          <w:tcPr>
            <w:tcW w:w="9360" w:type="dxa"/>
            <w:gridSpan w:val="4"/>
          </w:tcPr>
          <w:p w:rsidR="00B47D78" w:rsidRDefault="00B47D78" w:rsidP="00DC08A8">
            <w:pPr>
              <w:pStyle w:val="Header"/>
              <w:tabs>
                <w:tab w:val="left" w:pos="360"/>
                <w:tab w:val="right" w:pos="1377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47D78" w:rsidRDefault="00B47D78" w:rsidP="00DC08A8">
            <w:pPr>
              <w:pStyle w:val="Header"/>
              <w:tabs>
                <w:tab w:val="left" w:pos="360"/>
                <w:tab w:val="right" w:pos="1377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6534B" w:rsidRPr="0076534B" w:rsidTr="0072411D">
        <w:tc>
          <w:tcPr>
            <w:tcW w:w="9360" w:type="dxa"/>
            <w:gridSpan w:val="4"/>
            <w:tcBorders>
              <w:bottom w:val="nil"/>
            </w:tcBorders>
          </w:tcPr>
          <w:p w:rsidR="0076534B" w:rsidRPr="0076534B" w:rsidRDefault="0076534B" w:rsidP="0072411D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</w:tr>
      <w:tr w:rsidR="009352A2" w:rsidRPr="0076534B" w:rsidTr="00F16238"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352A2" w:rsidRDefault="009352A2" w:rsidP="00DC08A8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  <w:r w:rsidRPr="0076534B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Director Signature</w:t>
            </w:r>
            <w:r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352A2" w:rsidRPr="0072411D" w:rsidRDefault="0072411D" w:rsidP="00DC08A8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="Arial Narrow"/>
                <w:bCs/>
                <w:sz w:val="22"/>
                <w:szCs w:val="22"/>
              </w:rPr>
            </w:pPr>
            <w:proofErr w:type="spellStart"/>
            <w:r w:rsidRPr="00F16238">
              <w:rPr>
                <w:rFonts w:asciiTheme="minorHAnsi" w:hAnsiTheme="minorHAnsi" w:cs="Arial Narrow"/>
                <w:bCs/>
                <w:color w:val="FFFFFF" w:themeColor="background1"/>
                <w:sz w:val="22"/>
                <w:szCs w:val="22"/>
              </w:rPr>
              <w:t>Docusign</w:t>
            </w:r>
            <w:proofErr w:type="spellEnd"/>
            <w:r w:rsidRPr="00F16238">
              <w:rPr>
                <w:rFonts w:asciiTheme="minorHAnsi" w:hAnsiTheme="minorHAnsi" w:cs="Arial Narrow"/>
                <w:bCs/>
                <w:color w:val="FFFFFF" w:themeColor="background1"/>
                <w:sz w:val="22"/>
                <w:szCs w:val="22"/>
              </w:rPr>
              <w:t xml:space="preserve"> Director Signature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352A2" w:rsidRDefault="009352A2" w:rsidP="00DC08A8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9352A2" w:rsidRPr="00F16238" w:rsidRDefault="0072411D" w:rsidP="00DC08A8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="Arial Narrow"/>
                <w:bCs/>
                <w:color w:val="FFFFFF" w:themeColor="background1"/>
                <w:sz w:val="22"/>
                <w:szCs w:val="22"/>
              </w:rPr>
            </w:pPr>
            <w:proofErr w:type="spellStart"/>
            <w:r w:rsidRPr="00F16238">
              <w:rPr>
                <w:rFonts w:asciiTheme="minorHAnsi" w:hAnsiTheme="minorHAnsi" w:cs="Arial Narrow"/>
                <w:bCs/>
                <w:color w:val="FFFFFF" w:themeColor="background1"/>
                <w:sz w:val="22"/>
                <w:szCs w:val="22"/>
              </w:rPr>
              <w:t>Docusign</w:t>
            </w:r>
            <w:proofErr w:type="spellEnd"/>
            <w:r w:rsidRPr="00F16238">
              <w:rPr>
                <w:rFonts w:asciiTheme="minorHAnsi" w:hAnsiTheme="minorHAnsi" w:cs="Arial Narrow"/>
                <w:bCs/>
                <w:color w:val="FFFFFF" w:themeColor="background1"/>
                <w:sz w:val="22"/>
                <w:szCs w:val="22"/>
              </w:rPr>
              <w:t xml:space="preserve"> Director Title</w:t>
            </w:r>
          </w:p>
        </w:tc>
      </w:tr>
      <w:tr w:rsidR="009352A2" w:rsidRPr="0076534B" w:rsidTr="0072411D"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352A2" w:rsidRDefault="009352A2" w:rsidP="00DC08A8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30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352A2" w:rsidRPr="0072411D" w:rsidRDefault="0072411D" w:rsidP="00DC08A8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="Arial Narrow"/>
                <w:bCs/>
                <w:sz w:val="22"/>
                <w:szCs w:val="22"/>
              </w:rPr>
            </w:pPr>
            <w:proofErr w:type="spellStart"/>
            <w:r w:rsidRPr="00F16238">
              <w:rPr>
                <w:rFonts w:asciiTheme="minorHAnsi" w:hAnsiTheme="minorHAnsi" w:cs="Arial Narrow"/>
                <w:bCs/>
                <w:color w:val="FFFFFF" w:themeColor="background1"/>
                <w:sz w:val="22"/>
                <w:szCs w:val="22"/>
              </w:rPr>
              <w:t>Docusign</w:t>
            </w:r>
            <w:proofErr w:type="spellEnd"/>
            <w:r w:rsidRPr="00F16238">
              <w:rPr>
                <w:rFonts w:asciiTheme="minorHAnsi" w:hAnsiTheme="minorHAnsi" w:cs="Arial Narrow"/>
                <w:bCs/>
                <w:color w:val="FFFFFF" w:themeColor="background1"/>
                <w:sz w:val="22"/>
                <w:szCs w:val="22"/>
              </w:rPr>
              <w:t xml:space="preserve"> Director Date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352A2" w:rsidRDefault="009352A2" w:rsidP="00DC08A8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352A2" w:rsidRDefault="009352A2" w:rsidP="00DC08A8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72411D" w:rsidRPr="0076534B" w:rsidTr="0072411D"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2411D" w:rsidRDefault="0072411D" w:rsidP="00DC08A8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72411D" w:rsidRDefault="0072411D" w:rsidP="00DC08A8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2411D" w:rsidRDefault="0072411D" w:rsidP="00DC08A8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2411D" w:rsidRDefault="0072411D" w:rsidP="00DC08A8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:rsidR="0076534B" w:rsidRPr="0076534B" w:rsidRDefault="0076534B" w:rsidP="00C604D7">
      <w:pPr>
        <w:pStyle w:val="Title"/>
        <w:tabs>
          <w:tab w:val="left" w:pos="822"/>
          <w:tab w:val="left" w:pos="1122"/>
        </w:tabs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</w:p>
    <w:sectPr w:rsidR="0076534B" w:rsidRPr="00765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37D" w:rsidRDefault="0057337D" w:rsidP="0076534B">
      <w:r>
        <w:separator/>
      </w:r>
    </w:p>
  </w:endnote>
  <w:endnote w:type="continuationSeparator" w:id="0">
    <w:p w:rsidR="0057337D" w:rsidRDefault="0057337D" w:rsidP="0076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70" w:rsidRDefault="00ED39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6"/>
        <w:szCs w:val="16"/>
      </w:rPr>
      <w:id w:val="-897277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534B" w:rsidRPr="0076534B" w:rsidRDefault="0076534B">
        <w:pPr>
          <w:pStyle w:val="Footer"/>
          <w:jc w:val="right"/>
          <w:rPr>
            <w:rFonts w:asciiTheme="minorHAnsi" w:hAnsiTheme="minorHAnsi"/>
            <w:sz w:val="16"/>
            <w:szCs w:val="16"/>
          </w:rPr>
        </w:pPr>
        <w:r w:rsidRPr="0076534B">
          <w:rPr>
            <w:rFonts w:asciiTheme="minorHAnsi" w:hAnsiTheme="minorHAnsi"/>
            <w:sz w:val="16"/>
            <w:szCs w:val="16"/>
          </w:rPr>
          <w:t xml:space="preserve"> Washington University IT                  </w:t>
        </w:r>
        <w:r w:rsidRPr="0076534B">
          <w:rPr>
            <w:rFonts w:asciiTheme="minorHAnsi" w:hAnsiTheme="minorHAnsi"/>
            <w:sz w:val="16"/>
            <w:szCs w:val="16"/>
          </w:rPr>
          <w:fldChar w:fldCharType="begin"/>
        </w:r>
        <w:r w:rsidRPr="0076534B">
          <w:rPr>
            <w:rFonts w:asciiTheme="minorHAnsi" w:hAnsiTheme="minorHAnsi"/>
            <w:sz w:val="16"/>
            <w:szCs w:val="16"/>
          </w:rPr>
          <w:instrText xml:space="preserve"> DATE \@ "MMMM d, yyyy" </w:instrText>
        </w:r>
        <w:r w:rsidRPr="0076534B">
          <w:rPr>
            <w:rFonts w:asciiTheme="minorHAnsi" w:hAnsiTheme="minorHAnsi"/>
            <w:sz w:val="16"/>
            <w:szCs w:val="16"/>
          </w:rPr>
          <w:fldChar w:fldCharType="separate"/>
        </w:r>
        <w:r w:rsidR="00327791">
          <w:rPr>
            <w:rFonts w:asciiTheme="minorHAnsi" w:hAnsiTheme="minorHAnsi"/>
            <w:noProof/>
            <w:sz w:val="16"/>
            <w:szCs w:val="16"/>
          </w:rPr>
          <w:t>January 9, 2023</w:t>
        </w:r>
        <w:r w:rsidRPr="0076534B">
          <w:rPr>
            <w:rFonts w:asciiTheme="minorHAnsi" w:hAnsiTheme="minorHAnsi"/>
            <w:sz w:val="16"/>
            <w:szCs w:val="16"/>
          </w:rPr>
          <w:fldChar w:fldCharType="end"/>
        </w:r>
        <w:r w:rsidRPr="0076534B">
          <w:rPr>
            <w:rFonts w:asciiTheme="minorHAnsi" w:hAnsiTheme="minorHAnsi"/>
            <w:sz w:val="16"/>
            <w:szCs w:val="16"/>
          </w:rPr>
          <w:t xml:space="preserve">              page </w:t>
        </w:r>
        <w:r w:rsidRPr="0076534B">
          <w:rPr>
            <w:rFonts w:asciiTheme="minorHAnsi" w:hAnsiTheme="minorHAnsi"/>
            <w:sz w:val="16"/>
            <w:szCs w:val="16"/>
          </w:rPr>
          <w:fldChar w:fldCharType="begin"/>
        </w:r>
        <w:r w:rsidRPr="0076534B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76534B">
          <w:rPr>
            <w:rFonts w:asciiTheme="minorHAnsi" w:hAnsiTheme="minorHAnsi"/>
            <w:sz w:val="16"/>
            <w:szCs w:val="16"/>
          </w:rPr>
          <w:fldChar w:fldCharType="separate"/>
        </w:r>
        <w:r w:rsidR="00327791">
          <w:rPr>
            <w:rFonts w:asciiTheme="minorHAnsi" w:hAnsiTheme="minorHAnsi"/>
            <w:noProof/>
            <w:sz w:val="16"/>
            <w:szCs w:val="16"/>
          </w:rPr>
          <w:t>6</w:t>
        </w:r>
        <w:r w:rsidRPr="0076534B">
          <w:rPr>
            <w:rFonts w:asciiTheme="minorHAnsi" w:hAnsiTheme="minorHAnsi"/>
            <w:noProof/>
            <w:sz w:val="16"/>
            <w:szCs w:val="16"/>
          </w:rPr>
          <w:fldChar w:fldCharType="end"/>
        </w:r>
      </w:p>
    </w:sdtContent>
  </w:sdt>
  <w:p w:rsidR="0076534B" w:rsidRDefault="0076534B" w:rsidP="0076534B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70" w:rsidRDefault="00ED3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37D" w:rsidRDefault="0057337D" w:rsidP="0076534B">
      <w:r>
        <w:separator/>
      </w:r>
    </w:p>
  </w:footnote>
  <w:footnote w:type="continuationSeparator" w:id="0">
    <w:p w:rsidR="0057337D" w:rsidRDefault="0057337D" w:rsidP="0076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70" w:rsidRDefault="00ED39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34B" w:rsidRDefault="00ED3970" w:rsidP="0076534B">
    <w:pPr>
      <w:pStyle w:val="Header"/>
      <w:jc w:val="center"/>
      <w:rPr>
        <w:rFonts w:asciiTheme="minorHAnsi" w:hAnsiTheme="minorHAnsi"/>
        <w:b/>
        <w:sz w:val="32"/>
      </w:rPr>
    </w:pPr>
    <w:proofErr w:type="spellStart"/>
    <w:r>
      <w:rPr>
        <w:rFonts w:asciiTheme="minorHAnsi" w:hAnsiTheme="minorHAnsi"/>
        <w:b/>
        <w:sz w:val="32"/>
      </w:rPr>
      <w:t>Dunder</w:t>
    </w:r>
    <w:proofErr w:type="spellEnd"/>
    <w:r>
      <w:rPr>
        <w:rFonts w:asciiTheme="minorHAnsi" w:hAnsiTheme="minorHAnsi"/>
        <w:b/>
        <w:sz w:val="32"/>
      </w:rPr>
      <w:t xml:space="preserve"> </w:t>
    </w:r>
    <w:proofErr w:type="spellStart"/>
    <w:r>
      <w:rPr>
        <w:rFonts w:asciiTheme="minorHAnsi" w:hAnsiTheme="minorHAnsi"/>
        <w:b/>
        <w:sz w:val="32"/>
      </w:rPr>
      <w:t>Miffllin</w:t>
    </w:r>
    <w:proofErr w:type="spellEnd"/>
    <w:r>
      <w:rPr>
        <w:rFonts w:asciiTheme="minorHAnsi" w:hAnsiTheme="minorHAnsi"/>
        <w:b/>
        <w:sz w:val="32"/>
      </w:rPr>
      <w:t xml:space="preserve"> </w:t>
    </w:r>
    <w:r w:rsidR="0076534B">
      <w:rPr>
        <w:rFonts w:asciiTheme="minorHAnsi" w:hAnsiTheme="minorHAnsi"/>
        <w:b/>
        <w:sz w:val="32"/>
      </w:rPr>
      <w:t>A</w:t>
    </w:r>
    <w:r w:rsidR="0076534B" w:rsidRPr="00FD3934">
      <w:rPr>
        <w:rFonts w:asciiTheme="minorHAnsi" w:hAnsiTheme="minorHAnsi"/>
        <w:b/>
        <w:sz w:val="32"/>
      </w:rPr>
      <w:t>nnual Performance Evaluation</w:t>
    </w:r>
  </w:p>
  <w:p w:rsidR="00FE3616" w:rsidRPr="00FE3616" w:rsidRDefault="00FE3616" w:rsidP="0076534B">
    <w:pPr>
      <w:pStyle w:val="Header"/>
      <w:jc w:val="center"/>
      <w:rPr>
        <w:rFonts w:asciiTheme="minorHAnsi" w:hAnsiTheme="minorHAnsi"/>
        <w:i/>
        <w:sz w:val="20"/>
      </w:rPr>
    </w:pPr>
    <w:r w:rsidRPr="00FE3616">
      <w:rPr>
        <w:rFonts w:asciiTheme="minorHAnsi" w:hAnsiTheme="minorHAnsi"/>
        <w:i/>
        <w:sz w:val="20"/>
      </w:rPr>
      <w:t>Period of April 1</w:t>
    </w:r>
    <w:r w:rsidR="00C23A1A">
      <w:rPr>
        <w:rFonts w:asciiTheme="minorHAnsi" w:hAnsiTheme="minorHAnsi"/>
        <w:i/>
        <w:sz w:val="20"/>
      </w:rPr>
      <w:t>, 2021</w:t>
    </w:r>
    <w:r w:rsidR="009D4918">
      <w:rPr>
        <w:rFonts w:asciiTheme="minorHAnsi" w:hAnsiTheme="minorHAnsi"/>
        <w:i/>
        <w:sz w:val="20"/>
      </w:rPr>
      <w:t xml:space="preserve"> – </w:t>
    </w:r>
    <w:r w:rsidR="00C23A1A">
      <w:rPr>
        <w:rFonts w:asciiTheme="minorHAnsi" w:hAnsiTheme="minorHAnsi"/>
        <w:i/>
        <w:sz w:val="20"/>
      </w:rPr>
      <w:t>March 31, 2022</w:t>
    </w:r>
  </w:p>
  <w:p w:rsidR="0076534B" w:rsidRPr="0076534B" w:rsidRDefault="0076534B" w:rsidP="0076534B">
    <w:pPr>
      <w:pStyle w:val="Header"/>
      <w:jc w:val="center"/>
      <w:rPr>
        <w:rFonts w:asciiTheme="minorHAnsi" w:hAnsiTheme="minorHAnsi"/>
        <w:b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70" w:rsidRDefault="00ED39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4F3"/>
    <w:multiLevelType w:val="hybridMultilevel"/>
    <w:tmpl w:val="A8DC85D6"/>
    <w:lvl w:ilvl="0" w:tplc="E9BE9EAE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" w15:restartNumberingAfterBreak="0">
    <w:nsid w:val="240E5549"/>
    <w:multiLevelType w:val="hybridMultilevel"/>
    <w:tmpl w:val="52446592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" w15:restartNumberingAfterBreak="0">
    <w:nsid w:val="31443E1C"/>
    <w:multiLevelType w:val="hybridMultilevel"/>
    <w:tmpl w:val="D2A48A9E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" w15:restartNumberingAfterBreak="0">
    <w:nsid w:val="62B2217F"/>
    <w:multiLevelType w:val="hybridMultilevel"/>
    <w:tmpl w:val="D5384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D2B1C"/>
    <w:multiLevelType w:val="hybridMultilevel"/>
    <w:tmpl w:val="7D38425E"/>
    <w:lvl w:ilvl="0" w:tplc="0409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5" w15:restartNumberingAfterBreak="0">
    <w:nsid w:val="7855160D"/>
    <w:multiLevelType w:val="hybridMultilevel"/>
    <w:tmpl w:val="CE08ABCC"/>
    <w:lvl w:ilvl="0" w:tplc="1B76D6B0">
      <w:start w:val="1"/>
      <w:numFmt w:val="decimal"/>
      <w:lvlText w:val="%1."/>
      <w:lvlJc w:val="left"/>
      <w:pPr>
        <w:ind w:left="774" w:hanging="360"/>
      </w:pPr>
      <w:rPr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4B"/>
    <w:rsid w:val="000011FF"/>
    <w:rsid w:val="000012FB"/>
    <w:rsid w:val="000046BA"/>
    <w:rsid w:val="00020B56"/>
    <w:rsid w:val="0004741B"/>
    <w:rsid w:val="0007439F"/>
    <w:rsid w:val="00096E2A"/>
    <w:rsid w:val="000A1D07"/>
    <w:rsid w:val="000A5371"/>
    <w:rsid w:val="000E5FD6"/>
    <w:rsid w:val="00151B2E"/>
    <w:rsid w:val="001B2462"/>
    <w:rsid w:val="001C32BF"/>
    <w:rsid w:val="00243836"/>
    <w:rsid w:val="00262186"/>
    <w:rsid w:val="0028432E"/>
    <w:rsid w:val="00294DBF"/>
    <w:rsid w:val="00296A37"/>
    <w:rsid w:val="002B631D"/>
    <w:rsid w:val="002D2340"/>
    <w:rsid w:val="002E6512"/>
    <w:rsid w:val="002F02FA"/>
    <w:rsid w:val="003036E0"/>
    <w:rsid w:val="00303A17"/>
    <w:rsid w:val="00320FA8"/>
    <w:rsid w:val="00322CD7"/>
    <w:rsid w:val="003248C8"/>
    <w:rsid w:val="00327791"/>
    <w:rsid w:val="00342A37"/>
    <w:rsid w:val="0035541A"/>
    <w:rsid w:val="003871A3"/>
    <w:rsid w:val="003874E3"/>
    <w:rsid w:val="0039271F"/>
    <w:rsid w:val="003B4CFE"/>
    <w:rsid w:val="00425AEC"/>
    <w:rsid w:val="0047338B"/>
    <w:rsid w:val="00497E1E"/>
    <w:rsid w:val="004A0D1C"/>
    <w:rsid w:val="004A1E84"/>
    <w:rsid w:val="004A7E0E"/>
    <w:rsid w:val="004B03BD"/>
    <w:rsid w:val="004C3D3C"/>
    <w:rsid w:val="004C448F"/>
    <w:rsid w:val="004C4A10"/>
    <w:rsid w:val="005017A9"/>
    <w:rsid w:val="00502310"/>
    <w:rsid w:val="00504D20"/>
    <w:rsid w:val="0055158A"/>
    <w:rsid w:val="005615F4"/>
    <w:rsid w:val="0057337D"/>
    <w:rsid w:val="005947C4"/>
    <w:rsid w:val="005A4341"/>
    <w:rsid w:val="005A65B7"/>
    <w:rsid w:val="005A7737"/>
    <w:rsid w:val="005B2CFC"/>
    <w:rsid w:val="005C28C5"/>
    <w:rsid w:val="005D6737"/>
    <w:rsid w:val="005E6E08"/>
    <w:rsid w:val="005F6FEE"/>
    <w:rsid w:val="006607B3"/>
    <w:rsid w:val="006608D8"/>
    <w:rsid w:val="0066223C"/>
    <w:rsid w:val="006628AF"/>
    <w:rsid w:val="00687E8C"/>
    <w:rsid w:val="006A43DF"/>
    <w:rsid w:val="006D54FC"/>
    <w:rsid w:val="006E2D1D"/>
    <w:rsid w:val="007106CC"/>
    <w:rsid w:val="00720024"/>
    <w:rsid w:val="00722A78"/>
    <w:rsid w:val="0072411D"/>
    <w:rsid w:val="00730AEE"/>
    <w:rsid w:val="0075125C"/>
    <w:rsid w:val="00764A8E"/>
    <w:rsid w:val="0076534B"/>
    <w:rsid w:val="00770E55"/>
    <w:rsid w:val="007771AC"/>
    <w:rsid w:val="007A39D2"/>
    <w:rsid w:val="007C645F"/>
    <w:rsid w:val="007E0AA4"/>
    <w:rsid w:val="007E2206"/>
    <w:rsid w:val="007F1194"/>
    <w:rsid w:val="00812860"/>
    <w:rsid w:val="00823B9F"/>
    <w:rsid w:val="00837EC4"/>
    <w:rsid w:val="008512F1"/>
    <w:rsid w:val="008847E0"/>
    <w:rsid w:val="00885FEA"/>
    <w:rsid w:val="008A2A68"/>
    <w:rsid w:val="008B0707"/>
    <w:rsid w:val="008E111D"/>
    <w:rsid w:val="008F12C4"/>
    <w:rsid w:val="009352A2"/>
    <w:rsid w:val="00936DA9"/>
    <w:rsid w:val="009632DC"/>
    <w:rsid w:val="00964E35"/>
    <w:rsid w:val="00977619"/>
    <w:rsid w:val="00981230"/>
    <w:rsid w:val="009D4918"/>
    <w:rsid w:val="009E08D9"/>
    <w:rsid w:val="009E22E6"/>
    <w:rsid w:val="009E34B1"/>
    <w:rsid w:val="009F7634"/>
    <w:rsid w:val="00A2298A"/>
    <w:rsid w:val="00A6644D"/>
    <w:rsid w:val="00A77830"/>
    <w:rsid w:val="00AA4CBD"/>
    <w:rsid w:val="00B0089A"/>
    <w:rsid w:val="00B43BD6"/>
    <w:rsid w:val="00B47D78"/>
    <w:rsid w:val="00B56480"/>
    <w:rsid w:val="00BA6B73"/>
    <w:rsid w:val="00BC38E8"/>
    <w:rsid w:val="00BF1F4F"/>
    <w:rsid w:val="00BF2594"/>
    <w:rsid w:val="00BF30F7"/>
    <w:rsid w:val="00C160BA"/>
    <w:rsid w:val="00C23158"/>
    <w:rsid w:val="00C23A1A"/>
    <w:rsid w:val="00C23C79"/>
    <w:rsid w:val="00C25582"/>
    <w:rsid w:val="00C438B6"/>
    <w:rsid w:val="00C43EE6"/>
    <w:rsid w:val="00C604D7"/>
    <w:rsid w:val="00C972A1"/>
    <w:rsid w:val="00CB4592"/>
    <w:rsid w:val="00CC020D"/>
    <w:rsid w:val="00D05BEC"/>
    <w:rsid w:val="00D360E8"/>
    <w:rsid w:val="00D82DAB"/>
    <w:rsid w:val="00D91BDD"/>
    <w:rsid w:val="00D97EF8"/>
    <w:rsid w:val="00DA036D"/>
    <w:rsid w:val="00DA5570"/>
    <w:rsid w:val="00DA57D2"/>
    <w:rsid w:val="00DB2FDE"/>
    <w:rsid w:val="00DB779F"/>
    <w:rsid w:val="00DE155C"/>
    <w:rsid w:val="00E06116"/>
    <w:rsid w:val="00E2359F"/>
    <w:rsid w:val="00E45D3C"/>
    <w:rsid w:val="00E82ED2"/>
    <w:rsid w:val="00EA30F3"/>
    <w:rsid w:val="00EC6CF2"/>
    <w:rsid w:val="00ED3970"/>
    <w:rsid w:val="00EF39B0"/>
    <w:rsid w:val="00F01BD7"/>
    <w:rsid w:val="00F16238"/>
    <w:rsid w:val="00F2092F"/>
    <w:rsid w:val="00F2260E"/>
    <w:rsid w:val="00F24D5E"/>
    <w:rsid w:val="00F332FC"/>
    <w:rsid w:val="00F45E18"/>
    <w:rsid w:val="00F5089E"/>
    <w:rsid w:val="00F70C91"/>
    <w:rsid w:val="00F72718"/>
    <w:rsid w:val="00F73A1F"/>
    <w:rsid w:val="00F92A57"/>
    <w:rsid w:val="00F94017"/>
    <w:rsid w:val="00F94B68"/>
    <w:rsid w:val="00FB175C"/>
    <w:rsid w:val="00FD0E71"/>
    <w:rsid w:val="00FE3616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781B7"/>
  <w15:docId w15:val="{1E556829-C568-4163-B341-4830717C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34B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653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534B"/>
  </w:style>
  <w:style w:type="paragraph" w:styleId="Footer">
    <w:name w:val="footer"/>
    <w:basedOn w:val="Normal"/>
    <w:link w:val="FooterChar"/>
    <w:uiPriority w:val="99"/>
    <w:unhideWhenUsed/>
    <w:rsid w:val="007653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34B"/>
  </w:style>
  <w:style w:type="paragraph" w:styleId="Title">
    <w:name w:val="Title"/>
    <w:basedOn w:val="Normal"/>
    <w:link w:val="TitleChar"/>
    <w:qFormat/>
    <w:rsid w:val="0076534B"/>
    <w:pPr>
      <w:jc w:val="center"/>
    </w:pPr>
    <w:rPr>
      <w:rFonts w:ascii="Helvetica" w:hAnsi="Helvetica"/>
      <w:b/>
    </w:rPr>
  </w:style>
  <w:style w:type="character" w:customStyle="1" w:styleId="TitleChar">
    <w:name w:val="Title Char"/>
    <w:basedOn w:val="DefaultParagraphFont"/>
    <w:link w:val="Title"/>
    <w:rsid w:val="0076534B"/>
    <w:rPr>
      <w:rFonts w:ascii="Helvetica" w:eastAsia="Times New Roman" w:hAnsi="Helvetica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6534B"/>
    <w:pPr>
      <w:ind w:left="720"/>
    </w:pPr>
    <w:rPr>
      <w:rFonts w:ascii="Calibri" w:eastAsia="Times" w:hAnsi="Calibri"/>
      <w:sz w:val="22"/>
      <w:szCs w:val="22"/>
    </w:rPr>
  </w:style>
  <w:style w:type="table" w:styleId="TableGrid">
    <w:name w:val="Table Grid"/>
    <w:basedOn w:val="TableNormal"/>
    <w:uiPriority w:val="59"/>
    <w:rsid w:val="0076534B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653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DAB"/>
    <w:rPr>
      <w:rFonts w:ascii="Tahoma" w:eastAsia="Times New Roman" w:hAnsi="Tahoma" w:cs="Tahoma"/>
      <w:sz w:val="16"/>
      <w:szCs w:val="16"/>
    </w:rPr>
  </w:style>
  <w:style w:type="character" w:customStyle="1" w:styleId="pseditboxdisponly1">
    <w:name w:val="pseditbox_disponly1"/>
    <w:basedOn w:val="DefaultParagraphFont"/>
    <w:rsid w:val="00020B56"/>
    <w:rPr>
      <w:rFonts w:ascii="Arial" w:hAnsi="Arial" w:cs="Arial" w:hint="default"/>
      <w:b w:val="0"/>
      <w:bCs w:val="0"/>
      <w:i w:val="0"/>
      <w:iCs w:val="0"/>
      <w:color w:val="515151"/>
      <w:sz w:val="18"/>
      <w:szCs w:val="18"/>
      <w:bdr w:val="none" w:sz="0" w:space="0" w:color="auto" w:frame="1"/>
    </w:rPr>
  </w:style>
  <w:style w:type="character" w:styleId="Emphasis">
    <w:name w:val="Emphasis"/>
    <w:basedOn w:val="DefaultParagraphFont"/>
    <w:uiPriority w:val="20"/>
    <w:qFormat/>
    <w:rsid w:val="002621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5869E-0DD6-4AFE-85B5-30C8AE8C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in St. Louis</Company>
  <LinksUpToDate>false</LinksUpToDate>
  <CharactersWithSpaces>11791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Heineman</dc:creator>
  <cp:lastModifiedBy>Woolard, Sherri</cp:lastModifiedBy>
  <cp:revision>6</cp:revision>
  <dcterms:created xsi:type="dcterms:W3CDTF">2023-01-09T16:47:00Z</dcterms:created>
  <dcterms:modified xsi:type="dcterms:W3CDTF">2023-01-09T17:28:00Z</dcterms:modified>
</cp:coreProperties>
</file>